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CC" w:rsidRPr="00A64CCC" w:rsidRDefault="00A64CCC" w:rsidP="00A64CCC">
      <w:pPr>
        <w:spacing w:line="252" w:lineRule="auto"/>
        <w:rPr>
          <w:rFonts w:ascii="Times New Roman" w:hAnsi="Times New Roman"/>
          <w:b/>
          <w:kern w:val="0"/>
          <w:sz w:val="24"/>
          <w:szCs w:val="24"/>
        </w:rPr>
      </w:pPr>
      <w:r w:rsidRPr="00A64CCC">
        <w:rPr>
          <w:rFonts w:ascii="Times New Roman" w:hAnsi="Times New Roman"/>
          <w:b/>
          <w:kern w:val="0"/>
          <w:sz w:val="24"/>
          <w:szCs w:val="24"/>
        </w:rPr>
        <w:t xml:space="preserve">TEMATEKA NA WRZESIEŃ: </w:t>
      </w:r>
    </w:p>
    <w:p w:rsidR="00A64CCC" w:rsidRPr="00A64CCC" w:rsidRDefault="00A64CCC" w:rsidP="00A64CCC">
      <w:pPr>
        <w:spacing w:line="252" w:lineRule="auto"/>
        <w:rPr>
          <w:rFonts w:ascii="Times New Roman" w:hAnsi="Times New Roman"/>
          <w:b/>
          <w:kern w:val="0"/>
          <w:sz w:val="24"/>
          <w:szCs w:val="24"/>
        </w:rPr>
      </w:pPr>
    </w:p>
    <w:p w:rsidR="00A64CCC" w:rsidRPr="00A64CCC" w:rsidRDefault="00A64CCC" w:rsidP="00A64CCC">
      <w:pPr>
        <w:spacing w:line="252" w:lineRule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A64CCC">
        <w:rPr>
          <w:rFonts w:ascii="Times New Roman" w:hAnsi="Times New Roman"/>
          <w:b/>
          <w:kern w:val="0"/>
          <w:sz w:val="24"/>
          <w:szCs w:val="24"/>
        </w:rPr>
        <w:t xml:space="preserve">1. </w:t>
      </w:r>
      <w:r w:rsidR="00646CD4">
        <w:rPr>
          <w:rFonts w:ascii="Times New Roman" w:hAnsi="Times New Roman"/>
          <w:b/>
          <w:kern w:val="0"/>
          <w:sz w:val="24"/>
          <w:szCs w:val="24"/>
        </w:rPr>
        <w:t>Poznajmy się!</w:t>
      </w: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646CD4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646CD4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E75303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646CD4">
        <w:rPr>
          <w:rFonts w:ascii="Times New Roman" w:hAnsi="Times New Roman"/>
          <w:b/>
          <w:bCs/>
          <w:kern w:val="0"/>
          <w:sz w:val="24"/>
          <w:szCs w:val="24"/>
        </w:rPr>
        <w:t>01-05.09.2025</w:t>
      </w: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>r.</w:t>
      </w:r>
    </w:p>
    <w:p w:rsidR="00A64CCC" w:rsidRPr="00A64CCC" w:rsidRDefault="00A64CCC" w:rsidP="00A64CCC">
      <w:pPr>
        <w:spacing w:line="252" w:lineRule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>2.</w:t>
      </w:r>
      <w:r w:rsidRPr="00A64CCC"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 w:rsidR="00646CD4">
        <w:rPr>
          <w:rFonts w:ascii="Times New Roman" w:hAnsi="Times New Roman"/>
          <w:b/>
          <w:bCs/>
          <w:kern w:val="0"/>
          <w:sz w:val="24"/>
          <w:szCs w:val="24"/>
        </w:rPr>
        <w:t>W naszym przedszkolu</w:t>
      </w:r>
      <w:r w:rsidR="00646CD4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646CD4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646CD4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646CD4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646CD4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646CD4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E75303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646CD4">
        <w:rPr>
          <w:rFonts w:ascii="Times New Roman" w:hAnsi="Times New Roman"/>
          <w:b/>
          <w:bCs/>
          <w:kern w:val="0"/>
          <w:sz w:val="24"/>
          <w:szCs w:val="24"/>
        </w:rPr>
        <w:t>08-12.09.2025</w:t>
      </w: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>r.</w:t>
      </w:r>
    </w:p>
    <w:p w:rsidR="00A64CCC" w:rsidRPr="00A64CCC" w:rsidRDefault="00646CD4" w:rsidP="00A64CCC">
      <w:pPr>
        <w:spacing w:line="252" w:lineRule="auto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3. Jesteśmy podobni, jesteśmy różni</w:t>
      </w:r>
      <w:r w:rsidR="0040317D">
        <w:rPr>
          <w:rFonts w:ascii="Times New Roman" w:hAnsi="Times New Roman"/>
          <w:b/>
          <w:bCs/>
          <w:kern w:val="0"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  <w:r w:rsidR="00A64CCC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A64CCC" w:rsidRPr="00A64CCC">
        <w:rPr>
          <w:rFonts w:ascii="Times New Roman" w:hAnsi="Times New Roman"/>
          <w:b/>
          <w:bCs/>
          <w:kern w:val="0"/>
          <w:sz w:val="24"/>
          <w:szCs w:val="24"/>
        </w:rPr>
        <w:t xml:space="preserve">    </w:t>
      </w:r>
      <w:r w:rsidR="00A64CCC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E75303">
        <w:rPr>
          <w:rFonts w:ascii="Times New Roman" w:hAnsi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kern w:val="0"/>
          <w:sz w:val="24"/>
          <w:szCs w:val="24"/>
        </w:rPr>
        <w:t>15-19.09.2025</w:t>
      </w:r>
      <w:r w:rsidR="00A64CCC" w:rsidRPr="00A64CCC">
        <w:rPr>
          <w:rFonts w:ascii="Times New Roman" w:hAnsi="Times New Roman"/>
          <w:b/>
          <w:bCs/>
          <w:kern w:val="0"/>
          <w:sz w:val="24"/>
          <w:szCs w:val="24"/>
        </w:rPr>
        <w:t>r.</w:t>
      </w:r>
    </w:p>
    <w:p w:rsidR="00A64CCC" w:rsidRPr="00A64CCC" w:rsidRDefault="00A64CCC" w:rsidP="00A64CCC">
      <w:pPr>
        <w:spacing w:line="252" w:lineRule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 xml:space="preserve">4. </w:t>
      </w:r>
      <w:r w:rsidR="00646CD4">
        <w:rPr>
          <w:rFonts w:ascii="Times New Roman" w:hAnsi="Times New Roman"/>
          <w:b/>
          <w:bCs/>
          <w:kern w:val="0"/>
          <w:sz w:val="24"/>
          <w:szCs w:val="24"/>
        </w:rPr>
        <w:t>Bezpieczni na drodze</w:t>
      </w:r>
      <w:r w:rsidR="005F053B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5F053B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Pr="00A64CCC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ab/>
      </w:r>
      <w:r w:rsidRPr="00A64CCC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ab/>
      </w:r>
      <w:r w:rsidRPr="00A64CCC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ab/>
      </w:r>
      <w:r w:rsidR="00E75303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ab/>
      </w:r>
      <w:r w:rsidR="00646CD4">
        <w:rPr>
          <w:rFonts w:ascii="Times New Roman" w:hAnsi="Times New Roman"/>
          <w:b/>
          <w:bCs/>
          <w:kern w:val="0"/>
          <w:sz w:val="24"/>
          <w:szCs w:val="24"/>
        </w:rPr>
        <w:t>22-26.09.2025</w:t>
      </w: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>r.</w:t>
      </w:r>
    </w:p>
    <w:p w:rsidR="005F053B" w:rsidRPr="00A64CCC" w:rsidRDefault="00A64CCC" w:rsidP="00A64CCC">
      <w:pPr>
        <w:spacing w:line="252" w:lineRule="auto"/>
        <w:rPr>
          <w:rFonts w:ascii="Times New Roman" w:hAnsi="Times New Roman"/>
          <w:b/>
          <w:kern w:val="0"/>
          <w:sz w:val="24"/>
          <w:szCs w:val="24"/>
        </w:rPr>
      </w:pP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ab/>
      </w:r>
    </w:p>
    <w:p w:rsidR="00A64CCC" w:rsidRPr="00A64CCC" w:rsidRDefault="00A64CCC" w:rsidP="00A64CC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Zamierzenia  wychowawczo - </w:t>
      </w:r>
      <w:r w:rsidRPr="00A64CCC">
        <w:rPr>
          <w:rFonts w:ascii="Times New Roman" w:hAnsi="Times New Roman"/>
          <w:b/>
          <w:kern w:val="0"/>
          <w:sz w:val="24"/>
          <w:szCs w:val="24"/>
        </w:rPr>
        <w:t>dydaktyczne</w:t>
      </w:r>
    </w:p>
    <w:p w:rsidR="00A64CCC" w:rsidRPr="00A64CCC" w:rsidRDefault="00646CD4" w:rsidP="00A64CC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na miesiąc wrzesień 2025</w:t>
      </w:r>
      <w:r w:rsidR="00A64CCC" w:rsidRPr="00A64CCC">
        <w:rPr>
          <w:rFonts w:ascii="Times New Roman" w:hAnsi="Times New Roman"/>
          <w:b/>
          <w:kern w:val="0"/>
          <w:sz w:val="24"/>
          <w:szCs w:val="24"/>
        </w:rPr>
        <w:t xml:space="preserve"> (cele główne):</w:t>
      </w:r>
    </w:p>
    <w:p w:rsidR="005F053B" w:rsidRPr="00A64CCC" w:rsidRDefault="005F053B" w:rsidP="00A64CCC">
      <w:pPr>
        <w:spacing w:line="252" w:lineRule="auto"/>
        <w:rPr>
          <w:rFonts w:ascii="Times New Roman" w:hAnsi="Times New Roman"/>
          <w:b/>
          <w:kern w:val="0"/>
          <w:sz w:val="24"/>
          <w:szCs w:val="24"/>
        </w:rPr>
      </w:pPr>
    </w:p>
    <w:p w:rsidR="0040317D" w:rsidRDefault="00A64CCC" w:rsidP="00FE39D8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A64CCC">
        <w:rPr>
          <w:rFonts w:ascii="Times New Roman" w:hAnsi="Times New Roman"/>
          <w:bCs/>
          <w:kern w:val="0"/>
          <w:sz w:val="24"/>
          <w:szCs w:val="24"/>
        </w:rPr>
        <w:t xml:space="preserve">rozwijanie </w:t>
      </w:r>
      <w:r w:rsidR="00FE39D8">
        <w:rPr>
          <w:rFonts w:ascii="Times New Roman" w:hAnsi="Times New Roman"/>
          <w:bCs/>
          <w:kern w:val="0"/>
          <w:sz w:val="24"/>
          <w:szCs w:val="24"/>
        </w:rPr>
        <w:t>umiejętności wypowiadania się na określony temat,</w:t>
      </w:r>
    </w:p>
    <w:p w:rsidR="00FE39D8" w:rsidRDefault="00FE39D8" w:rsidP="00FE39D8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doskonalenie umiejętności słuchania ze zrozumieniem,</w:t>
      </w:r>
    </w:p>
    <w:p w:rsidR="00FE39D8" w:rsidRDefault="00FE39D8" w:rsidP="00FE39D8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nawiązywanie relacji rówieśniczych, poznanie imion dzieci w grupie,</w:t>
      </w:r>
    </w:p>
    <w:p w:rsidR="00FE39D8" w:rsidRDefault="00FE39D8" w:rsidP="00FE39D8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integrowanie grupy,</w:t>
      </w:r>
    </w:p>
    <w:p w:rsidR="00FE39D8" w:rsidRDefault="00FE39D8" w:rsidP="00FE39D8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doskonalenie umiejętności podawania nazw części ciała,</w:t>
      </w:r>
    </w:p>
    <w:p w:rsidR="0049209F" w:rsidRDefault="00FE39D8" w:rsidP="00FE39D8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 xml:space="preserve">doskonalenie orientacji w schemacie ciała, </w:t>
      </w:r>
    </w:p>
    <w:p w:rsidR="00FE39D8" w:rsidRDefault="0049209F" w:rsidP="00FE39D8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 xml:space="preserve">manipulowanie przedmiotami, </w:t>
      </w:r>
      <w:r w:rsidR="00FE39D8">
        <w:rPr>
          <w:rFonts w:ascii="Times New Roman" w:hAnsi="Times New Roman"/>
          <w:bCs/>
          <w:kern w:val="0"/>
          <w:sz w:val="24"/>
          <w:szCs w:val="24"/>
        </w:rPr>
        <w:t>przeliczania,</w:t>
      </w:r>
    </w:p>
    <w:p w:rsidR="00FE39D8" w:rsidRDefault="0049209F" w:rsidP="00FE39D8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poznanie miejsc w sali,</w:t>
      </w:r>
    </w:p>
    <w:p w:rsidR="0049209F" w:rsidRDefault="0049209F" w:rsidP="00FE39D8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poznanie sposobów na mieszanie kolorów,</w:t>
      </w:r>
    </w:p>
    <w:p w:rsidR="0049209F" w:rsidRDefault="0049209F" w:rsidP="00FE39D8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rozwijanie motoryki małej,</w:t>
      </w:r>
    </w:p>
    <w:p w:rsidR="0049209F" w:rsidRDefault="0049209F" w:rsidP="00FE39D8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ćwiczenie uprzejmego zwracania się do innych,</w:t>
      </w:r>
    </w:p>
    <w:p w:rsidR="0049209F" w:rsidRDefault="0049209F" w:rsidP="00FE39D8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formułowanie zasad obowiązujących w przedszkolu,</w:t>
      </w:r>
    </w:p>
    <w:p w:rsidR="0049209F" w:rsidRDefault="0049209F" w:rsidP="0049209F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rozwijanie słuchu muzycznego, pamięci słuchowej,</w:t>
      </w:r>
    </w:p>
    <w:p w:rsidR="0049209F" w:rsidRDefault="0049209F" w:rsidP="0049209F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ćwiczenie umiejętności wyrażania ruchem treści piosenek,</w:t>
      </w:r>
    </w:p>
    <w:p w:rsidR="0049209F" w:rsidRDefault="0049209F" w:rsidP="0049209F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wdrażanie do reguł i zasad obowiązujących w przedszkolu,</w:t>
      </w:r>
    </w:p>
    <w:p w:rsidR="0049209F" w:rsidRDefault="0049209F" w:rsidP="0049209F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utrwalenie znajomości pojęć dotyczących wielkości</w:t>
      </w:r>
      <w:r w:rsidR="00B1713E">
        <w:rPr>
          <w:rFonts w:ascii="Times New Roman" w:hAnsi="Times New Roman"/>
          <w:bCs/>
          <w:kern w:val="0"/>
          <w:sz w:val="24"/>
          <w:szCs w:val="24"/>
        </w:rPr>
        <w:t>: mały, mniejszy, najmniejszy,</w:t>
      </w:r>
    </w:p>
    <w:p w:rsidR="00B1713E" w:rsidRDefault="00B1713E" w:rsidP="0049209F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rozwijanie sprawności manualnej,</w:t>
      </w:r>
    </w:p>
    <w:p w:rsidR="00B1713E" w:rsidRDefault="00B1713E" w:rsidP="0049209F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kształtowanie zmysłów wzroku, dotyku,</w:t>
      </w:r>
    </w:p>
    <w:p w:rsidR="00B1713E" w:rsidRDefault="00B1713E" w:rsidP="0049209F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rozwijanie samodzielności,</w:t>
      </w:r>
    </w:p>
    <w:p w:rsidR="00B1713E" w:rsidRDefault="00032630" w:rsidP="0049209F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rozpoznawanie i podawanie nazw zawodów osób pracujących w przedszkolu,</w:t>
      </w:r>
    </w:p>
    <w:p w:rsidR="00032630" w:rsidRDefault="00032630" w:rsidP="0049209F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rozwijanie sprawności ruchowej,</w:t>
      </w:r>
    </w:p>
    <w:p w:rsidR="00032630" w:rsidRDefault="00032630" w:rsidP="0049209F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wdrażanie do uważnego słuchania opowiadania,</w:t>
      </w:r>
    </w:p>
    <w:p w:rsidR="00032630" w:rsidRDefault="00032630" w:rsidP="0049209F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rozwijanie szacunku do wszystkich osób pracujących w przedszkolu,</w:t>
      </w:r>
    </w:p>
    <w:p w:rsidR="00032630" w:rsidRDefault="00032630" w:rsidP="0049209F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poszerzenie wiedzy o zabawkach i sprzętach używanych w przedszkolu i na placu zabaw,</w:t>
      </w:r>
    </w:p>
    <w:p w:rsidR="00032630" w:rsidRDefault="00032630" w:rsidP="0049209F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poszerzenie wiedzy o zasadach utrzymania higieny, przyborach higienicznych,</w:t>
      </w:r>
    </w:p>
    <w:p w:rsidR="00032630" w:rsidRDefault="00032630" w:rsidP="0049209F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rozwijanie zainteresowań badawczych i samodzielności badawczej,</w:t>
      </w:r>
    </w:p>
    <w:p w:rsidR="00032630" w:rsidRDefault="00032630" w:rsidP="0049209F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poszerzenie wiedzy o samodzielnie tworzonych zabawkach,</w:t>
      </w:r>
    </w:p>
    <w:p w:rsidR="00032630" w:rsidRDefault="00032630" w:rsidP="0049209F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podawanie nazw kolorów,</w:t>
      </w:r>
    </w:p>
    <w:p w:rsidR="00032630" w:rsidRDefault="00032630" w:rsidP="0049209F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rozwijanie wyobraźni ruchowej i poczucia "pulsu" w muzyce,</w:t>
      </w:r>
    </w:p>
    <w:p w:rsidR="00032630" w:rsidRDefault="00032630" w:rsidP="0049209F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nauka dbania o poczucie komfortu innych osób,</w:t>
      </w:r>
    </w:p>
    <w:p w:rsidR="00032630" w:rsidRDefault="00032630" w:rsidP="0049209F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utrwalenie wiedzy o nazwach i wyposażeniu pomieszczeń przedszkolnych,</w:t>
      </w:r>
    </w:p>
    <w:p w:rsidR="00032630" w:rsidRDefault="00032630" w:rsidP="0049209F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dokonywanie analizy sylabowej,</w:t>
      </w:r>
    </w:p>
    <w:p w:rsidR="00032630" w:rsidRDefault="00032630" w:rsidP="0049209F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rozwijanie koordynacji wzrokowo - ruchowej,</w:t>
      </w:r>
    </w:p>
    <w:p w:rsidR="00032630" w:rsidRDefault="00032630" w:rsidP="0049209F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lastRenderedPageBreak/>
        <w:t>budowanie poczucia własnej wartości,</w:t>
      </w:r>
    </w:p>
    <w:p w:rsidR="00032630" w:rsidRDefault="00032630" w:rsidP="0049209F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rozwijanie kreatywności,</w:t>
      </w:r>
    </w:p>
    <w:p w:rsidR="00032630" w:rsidRDefault="00B63BC8" w:rsidP="0049209F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nauka sposobów kulturalnego powitania, podziękowania i poproszenia o pomoc,</w:t>
      </w:r>
    </w:p>
    <w:p w:rsidR="00B63BC8" w:rsidRDefault="00B63BC8" w:rsidP="0049209F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rozwijanie uważności,</w:t>
      </w:r>
    </w:p>
    <w:p w:rsidR="00B63BC8" w:rsidRDefault="00B63BC8" w:rsidP="0049209F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wdrażanie do kulturalnego zachowania się,</w:t>
      </w:r>
    </w:p>
    <w:p w:rsidR="00B63BC8" w:rsidRDefault="00B63BC8" w:rsidP="0049209F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poznanie określeń opisujących kolegów i koleżanki,</w:t>
      </w:r>
    </w:p>
    <w:p w:rsidR="00B63BC8" w:rsidRDefault="00B63BC8" w:rsidP="0049209F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rozwijanie sprawności językowej, słuchu fonematycznego,</w:t>
      </w:r>
    </w:p>
    <w:p w:rsidR="00B63BC8" w:rsidRDefault="00B63BC8" w:rsidP="0049209F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wdrażanie do bycia odpowiedzialnym za siebie i innych w grupie i współdziałania,</w:t>
      </w:r>
    </w:p>
    <w:p w:rsidR="00B63BC8" w:rsidRDefault="00B63BC8" w:rsidP="0049209F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kształtowanie umiejętności określania cech poszczególnych osób,</w:t>
      </w:r>
    </w:p>
    <w:p w:rsidR="00B63BC8" w:rsidRDefault="00B63BC8" w:rsidP="0049209F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wzmocnienie wiary we własne możliwości,</w:t>
      </w:r>
    </w:p>
    <w:p w:rsidR="00B63BC8" w:rsidRDefault="00B63BC8" w:rsidP="0049209F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poszerzenie wiedzy na temat bezpieczeństwa na drodze,</w:t>
      </w:r>
    </w:p>
    <w:p w:rsidR="00B63BC8" w:rsidRDefault="00B63BC8" w:rsidP="0049209F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rozwijanie umiejętności logicznego myślenia,</w:t>
      </w:r>
    </w:p>
    <w:p w:rsidR="00B63BC8" w:rsidRDefault="00B63BC8" w:rsidP="0049209F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wdrażanie do zgodnego działania z innymi w zabawie,</w:t>
      </w:r>
    </w:p>
    <w:p w:rsidR="00354705" w:rsidRDefault="00354705" w:rsidP="0049209F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poznanie podstawowych wiadomości na temat bezpiecznego przechodzenia przez jezdnię,</w:t>
      </w:r>
    </w:p>
    <w:p w:rsidR="00354705" w:rsidRDefault="00354705" w:rsidP="0049209F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wyzwalanie pozytywnych emocji podczas wspólnych zabaw, współdziałanie, empatia,</w:t>
      </w:r>
    </w:p>
    <w:p w:rsidR="00354705" w:rsidRDefault="00354705" w:rsidP="0049209F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poznanie wybranych znaków ostrzegawczych,</w:t>
      </w:r>
    </w:p>
    <w:p w:rsidR="00354705" w:rsidRDefault="00354705" w:rsidP="0049209F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rozwijanie umiejętności klasyfikacji,</w:t>
      </w:r>
    </w:p>
    <w:p w:rsidR="00354705" w:rsidRDefault="00354705" w:rsidP="0049209F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kształtowanie umiejętności odwzorowywania,</w:t>
      </w:r>
    </w:p>
    <w:p w:rsidR="00354705" w:rsidRDefault="00354705" w:rsidP="0049209F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doskonalenie umiejętności podawania nazw figur geometrycznych,</w:t>
      </w:r>
    </w:p>
    <w:p w:rsidR="00354705" w:rsidRDefault="00354705" w:rsidP="0049209F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utrwalenie znajomości nazw i kształtu wybranych figur geometrycznych</w:t>
      </w:r>
    </w:p>
    <w:p w:rsidR="00354705" w:rsidRDefault="00354705" w:rsidP="0049209F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poznanie różnych dźwięków z otoczenia,</w:t>
      </w:r>
    </w:p>
    <w:p w:rsidR="00354705" w:rsidRDefault="00354705" w:rsidP="0049209F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utrwalenie znajomości zasad bezpiecznego poruszania się po ulicy,</w:t>
      </w:r>
    </w:p>
    <w:p w:rsidR="00354705" w:rsidRDefault="00354705" w:rsidP="0049209F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rozpoznawanie i podawanie nazw wybranych znaków drogowych,</w:t>
      </w:r>
    </w:p>
    <w:p w:rsidR="00354705" w:rsidRPr="0049209F" w:rsidRDefault="00354705" w:rsidP="0049209F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kształtowanie umiejętności wielozmysłowego poznawania różnych materiałów, zachęcanie do poznawania nowych faktur.</w:t>
      </w:r>
    </w:p>
    <w:sectPr w:rsidR="00354705" w:rsidRPr="0049209F" w:rsidSect="00A64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C50D298"/>
    <w:name w:val="WW8Num25"/>
    <w:lvl w:ilvl="0">
      <w:start w:val="1"/>
      <w:numFmt w:val="bullet"/>
      <w:lvlText w:val=""/>
      <w:lvlJc w:val="left"/>
      <w:pPr>
        <w:tabs>
          <w:tab w:val="num" w:pos="284"/>
        </w:tabs>
        <w:ind w:left="644" w:hanging="360"/>
      </w:pPr>
      <w:rPr>
        <w:rFonts w:ascii="Symbol" w:hAnsi="Symbol" w:hint="default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000008"/>
    <w:multiLevelType w:val="multilevel"/>
    <w:tmpl w:val="00000008"/>
    <w:name w:val="WWNum28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>
    <w:nsid w:val="034E6793"/>
    <w:multiLevelType w:val="hybridMultilevel"/>
    <w:tmpl w:val="8CECB6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8C5FC4"/>
    <w:multiLevelType w:val="hybridMultilevel"/>
    <w:tmpl w:val="5268CA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959AC"/>
    <w:multiLevelType w:val="hybridMultilevel"/>
    <w:tmpl w:val="FA1214F0"/>
    <w:lvl w:ilvl="0" w:tplc="E7DA48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E0704"/>
    <w:multiLevelType w:val="hybridMultilevel"/>
    <w:tmpl w:val="2D16E8BC"/>
    <w:lvl w:ilvl="0" w:tplc="03A2D8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604939"/>
    <w:multiLevelType w:val="hybridMultilevel"/>
    <w:tmpl w:val="B6988D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88237C"/>
    <w:multiLevelType w:val="hybridMultilevel"/>
    <w:tmpl w:val="1C32EAA8"/>
    <w:lvl w:ilvl="0" w:tplc="3D903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F87EBA"/>
    <w:multiLevelType w:val="hybridMultilevel"/>
    <w:tmpl w:val="D646B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80275F"/>
    <w:multiLevelType w:val="hybridMultilevel"/>
    <w:tmpl w:val="C526CAA8"/>
    <w:lvl w:ilvl="0" w:tplc="18C4A0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C3811EA"/>
    <w:multiLevelType w:val="hybridMultilevel"/>
    <w:tmpl w:val="EDF8E4DA"/>
    <w:lvl w:ilvl="0" w:tplc="3D903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FB1CD1"/>
    <w:multiLevelType w:val="hybridMultilevel"/>
    <w:tmpl w:val="8E2494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C5261B"/>
    <w:multiLevelType w:val="hybridMultilevel"/>
    <w:tmpl w:val="75C474A6"/>
    <w:lvl w:ilvl="0" w:tplc="3D903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F10730"/>
    <w:multiLevelType w:val="hybridMultilevel"/>
    <w:tmpl w:val="777E82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137757"/>
    <w:multiLevelType w:val="hybridMultilevel"/>
    <w:tmpl w:val="2E86251A"/>
    <w:lvl w:ilvl="0" w:tplc="3D903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5309AD"/>
    <w:multiLevelType w:val="hybridMultilevel"/>
    <w:tmpl w:val="1D56D1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F85763F"/>
    <w:multiLevelType w:val="hybridMultilevel"/>
    <w:tmpl w:val="5B7E72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1E21CED"/>
    <w:multiLevelType w:val="hybridMultilevel"/>
    <w:tmpl w:val="3EFEE4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72E3698"/>
    <w:multiLevelType w:val="hybridMultilevel"/>
    <w:tmpl w:val="53345128"/>
    <w:lvl w:ilvl="0" w:tplc="3D903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925EA1"/>
    <w:multiLevelType w:val="hybridMultilevel"/>
    <w:tmpl w:val="6C488172"/>
    <w:lvl w:ilvl="0" w:tplc="5DE459B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2226E87"/>
    <w:multiLevelType w:val="hybridMultilevel"/>
    <w:tmpl w:val="189691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C541CEA"/>
    <w:multiLevelType w:val="hybridMultilevel"/>
    <w:tmpl w:val="04D22F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0902509"/>
    <w:multiLevelType w:val="hybridMultilevel"/>
    <w:tmpl w:val="F5C40C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1702343"/>
    <w:multiLevelType w:val="hybridMultilevel"/>
    <w:tmpl w:val="531EFB94"/>
    <w:lvl w:ilvl="0" w:tplc="03A2D8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066D5D8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631770A"/>
    <w:multiLevelType w:val="hybridMultilevel"/>
    <w:tmpl w:val="2E1AEB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EA6C13"/>
    <w:multiLevelType w:val="hybridMultilevel"/>
    <w:tmpl w:val="BB4AA27A"/>
    <w:lvl w:ilvl="0" w:tplc="3D903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4C552B"/>
    <w:multiLevelType w:val="hybridMultilevel"/>
    <w:tmpl w:val="1F0A3B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E5E22FF"/>
    <w:multiLevelType w:val="hybridMultilevel"/>
    <w:tmpl w:val="982653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2"/>
  </w:num>
  <w:num w:numId="5">
    <w:abstractNumId w:val="7"/>
  </w:num>
  <w:num w:numId="6">
    <w:abstractNumId w:val="3"/>
  </w:num>
  <w:num w:numId="7">
    <w:abstractNumId w:val="20"/>
  </w:num>
  <w:num w:numId="8">
    <w:abstractNumId w:val="27"/>
  </w:num>
  <w:num w:numId="9">
    <w:abstractNumId w:val="10"/>
  </w:num>
  <w:num w:numId="10">
    <w:abstractNumId w:val="11"/>
  </w:num>
  <w:num w:numId="11">
    <w:abstractNumId w:val="24"/>
  </w:num>
  <w:num w:numId="12">
    <w:abstractNumId w:val="18"/>
  </w:num>
  <w:num w:numId="13">
    <w:abstractNumId w:val="6"/>
  </w:num>
  <w:num w:numId="14">
    <w:abstractNumId w:val="22"/>
  </w:num>
  <w:num w:numId="15">
    <w:abstractNumId w:val="25"/>
  </w:num>
  <w:num w:numId="16">
    <w:abstractNumId w:val="15"/>
  </w:num>
  <w:num w:numId="17">
    <w:abstractNumId w:val="14"/>
  </w:num>
  <w:num w:numId="18">
    <w:abstractNumId w:val="13"/>
  </w:num>
  <w:num w:numId="19">
    <w:abstractNumId w:val="21"/>
  </w:num>
  <w:num w:numId="20">
    <w:abstractNumId w:val="5"/>
  </w:num>
  <w:num w:numId="21">
    <w:abstractNumId w:val="26"/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4"/>
  </w:num>
  <w:num w:numId="26">
    <w:abstractNumId w:val="19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1"/>
  </w:num>
  <w:num w:numId="30">
    <w:abstractNumId w:val="17"/>
  </w:num>
  <w:num w:numId="31">
    <w:abstractNumId w:val="2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32839"/>
    <w:rsid w:val="00032630"/>
    <w:rsid w:val="00047BB1"/>
    <w:rsid w:val="000B08E7"/>
    <w:rsid w:val="000E1DF7"/>
    <w:rsid w:val="001145DA"/>
    <w:rsid w:val="00213D30"/>
    <w:rsid w:val="00345748"/>
    <w:rsid w:val="003472C8"/>
    <w:rsid w:val="00354705"/>
    <w:rsid w:val="00366542"/>
    <w:rsid w:val="0040317D"/>
    <w:rsid w:val="00424CA2"/>
    <w:rsid w:val="00454F29"/>
    <w:rsid w:val="00460611"/>
    <w:rsid w:val="0049209F"/>
    <w:rsid w:val="00584CF8"/>
    <w:rsid w:val="005F053B"/>
    <w:rsid w:val="00646CD4"/>
    <w:rsid w:val="006B68A4"/>
    <w:rsid w:val="006E378D"/>
    <w:rsid w:val="00732839"/>
    <w:rsid w:val="00744919"/>
    <w:rsid w:val="007C322B"/>
    <w:rsid w:val="007D4C9F"/>
    <w:rsid w:val="00802006"/>
    <w:rsid w:val="008103DC"/>
    <w:rsid w:val="00861CC3"/>
    <w:rsid w:val="00862B3F"/>
    <w:rsid w:val="008D4E8B"/>
    <w:rsid w:val="008E06F3"/>
    <w:rsid w:val="00950119"/>
    <w:rsid w:val="009C7690"/>
    <w:rsid w:val="009E6263"/>
    <w:rsid w:val="00A52B9C"/>
    <w:rsid w:val="00A64CCC"/>
    <w:rsid w:val="00AD52BE"/>
    <w:rsid w:val="00B1713E"/>
    <w:rsid w:val="00B63BC8"/>
    <w:rsid w:val="00BD7830"/>
    <w:rsid w:val="00C77659"/>
    <w:rsid w:val="00CA287D"/>
    <w:rsid w:val="00D06838"/>
    <w:rsid w:val="00E60A1B"/>
    <w:rsid w:val="00E60F7C"/>
    <w:rsid w:val="00E75303"/>
    <w:rsid w:val="00EB6138"/>
    <w:rsid w:val="00EC491E"/>
    <w:rsid w:val="00EC66A3"/>
    <w:rsid w:val="00F87FD6"/>
    <w:rsid w:val="00FB5052"/>
    <w:rsid w:val="00FC327C"/>
    <w:rsid w:val="00FD410E"/>
    <w:rsid w:val="00FE3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CCC"/>
    <w:pPr>
      <w:spacing w:after="160" w:line="259" w:lineRule="auto"/>
    </w:pPr>
    <w:rPr>
      <w:rFonts w:ascii="Calibri" w:eastAsia="Calibri" w:hAnsi="Calibri" w:cs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2839"/>
    <w:pPr>
      <w:ind w:left="720"/>
      <w:contextualSpacing/>
    </w:pPr>
  </w:style>
  <w:style w:type="paragraph" w:customStyle="1" w:styleId="Akapitzlist1">
    <w:name w:val="Akapit z listą1"/>
    <w:basedOn w:val="Normalny"/>
    <w:rsid w:val="00460611"/>
    <w:pPr>
      <w:suppressAutoHyphens/>
      <w:ind w:left="720"/>
    </w:pPr>
    <w:rPr>
      <w:rFonts w:eastAsia="SimSun" w:cs="Calibri"/>
      <w:lang w:eastAsia="ar-SA"/>
    </w:rPr>
  </w:style>
  <w:style w:type="table" w:styleId="Tabela-Siatka">
    <w:name w:val="Table Grid"/>
    <w:basedOn w:val="Standardowy"/>
    <w:uiPriority w:val="39"/>
    <w:rsid w:val="00F8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7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FD6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7F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7FD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7FD6"/>
    <w:rPr>
      <w:vertAlign w:val="superscript"/>
    </w:rPr>
  </w:style>
  <w:style w:type="paragraph" w:styleId="Bezodstpw">
    <w:name w:val="No Spacing"/>
    <w:uiPriority w:val="1"/>
    <w:qFormat/>
    <w:rsid w:val="00F87FD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87F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7FD6"/>
    <w:pPr>
      <w:spacing w:after="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7FD6"/>
    <w:rPr>
      <w:rFonts w:ascii="Calibri" w:eastAsia="Calibri" w:hAnsi="Calibri" w:cs="Times New Roman"/>
      <w:sz w:val="20"/>
      <w:szCs w:val="20"/>
    </w:rPr>
  </w:style>
  <w:style w:type="paragraph" w:customStyle="1" w:styleId="Bezodstpw1">
    <w:name w:val="Bez odstępów1"/>
    <w:rsid w:val="00F87FD6"/>
    <w:pPr>
      <w:suppressAutoHyphens/>
      <w:spacing w:after="0" w:line="240" w:lineRule="auto"/>
    </w:pPr>
    <w:rPr>
      <w:rFonts w:ascii="Calibri" w:eastAsia="Calibri" w:hAnsi="Calibri" w:cs="Tahoma"/>
    </w:rPr>
  </w:style>
  <w:style w:type="paragraph" w:customStyle="1" w:styleId="Bezodstpw2">
    <w:name w:val="Bez odstępów2"/>
    <w:rsid w:val="00F87FD6"/>
    <w:pPr>
      <w:suppressAutoHyphens/>
      <w:spacing w:after="0" w:line="240" w:lineRule="auto"/>
    </w:pPr>
    <w:rPr>
      <w:rFonts w:ascii="Calibri" w:eastAsia="Calibri" w:hAnsi="Calibri" w:cs="Tahoma"/>
      <w:kern w:val="1"/>
      <w:lang w:eastAsia="ar-SA"/>
    </w:rPr>
  </w:style>
  <w:style w:type="paragraph" w:customStyle="1" w:styleId="Akapitzlist2">
    <w:name w:val="Akapit z listą2"/>
    <w:basedOn w:val="Normalny"/>
    <w:rsid w:val="00F87FD6"/>
    <w:pPr>
      <w:suppressAutoHyphens/>
      <w:spacing w:after="0" w:line="240" w:lineRule="auto"/>
      <w:ind w:left="720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114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1145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2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6A6C6-D8CD-46C8-8001-DE7BD0CC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Krzemińska</dc:creator>
  <cp:lastModifiedBy>Sylwia Krzemińska</cp:lastModifiedBy>
  <cp:revision>29</cp:revision>
  <cp:lastPrinted>2023-10-01T21:31:00Z</cp:lastPrinted>
  <dcterms:created xsi:type="dcterms:W3CDTF">2022-06-03T20:40:00Z</dcterms:created>
  <dcterms:modified xsi:type="dcterms:W3CDTF">2025-08-31T19:27:00Z</dcterms:modified>
</cp:coreProperties>
</file>