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7" w:rsidRPr="00131237" w:rsidRDefault="00131237" w:rsidP="00131237">
      <w:pPr>
        <w:pStyle w:val="Akapitzlist"/>
        <w:ind w:left="720"/>
        <w:jc w:val="center"/>
        <w:rPr>
          <w:rFonts w:ascii="Times New Roman" w:eastAsiaTheme="minorHAnsi" w:hAnsi="Times New Roman"/>
          <w:b/>
          <w:color w:val="242021"/>
          <w:sz w:val="32"/>
          <w:szCs w:val="32"/>
        </w:rPr>
      </w:pPr>
      <w:r w:rsidRPr="00131237">
        <w:rPr>
          <w:rFonts w:ascii="Times New Roman" w:eastAsiaTheme="minorHAnsi" w:hAnsi="Times New Roman"/>
          <w:b/>
          <w:color w:val="242021"/>
          <w:sz w:val="32"/>
          <w:szCs w:val="32"/>
        </w:rPr>
        <w:t>Wiadomości na temat bociana.</w:t>
      </w:r>
    </w:p>
    <w:p w:rsidR="00131237" w:rsidRPr="00131237" w:rsidRDefault="00131237" w:rsidP="00131237">
      <w:pPr>
        <w:pStyle w:val="Akapitzlist"/>
        <w:ind w:left="720"/>
        <w:jc w:val="both"/>
        <w:rPr>
          <w:rFonts w:ascii="Times New Roman" w:hAnsi="Times New Roman"/>
          <w:sz w:val="32"/>
          <w:szCs w:val="32"/>
        </w:rPr>
      </w:pPr>
      <w:r w:rsidRPr="00131237">
        <w:rPr>
          <w:rFonts w:ascii="Times New Roman" w:eastAsiaTheme="minorHAnsi" w:hAnsi="Times New Roman"/>
          <w:color w:val="242021"/>
          <w:sz w:val="32"/>
          <w:szCs w:val="32"/>
        </w:rPr>
        <w:br/>
      </w:r>
      <w:r>
        <w:rPr>
          <w:rFonts w:ascii="Times New Roman" w:eastAsiaTheme="minorHAnsi" w:hAnsi="Times New Roman"/>
          <w:color w:val="242021"/>
          <w:sz w:val="32"/>
          <w:szCs w:val="32"/>
        </w:rPr>
        <w:tab/>
      </w:r>
      <w:r w:rsidRPr="00131237">
        <w:rPr>
          <w:rFonts w:ascii="Times New Roman" w:eastAsiaTheme="minorHAnsi" w:hAnsi="Times New Roman"/>
          <w:color w:val="242021"/>
          <w:sz w:val="32"/>
          <w:szCs w:val="32"/>
        </w:rPr>
        <w:t xml:space="preserve">Bocian biały zamieszkuje tereny trawiaste, stepy, sawanny, tereny uprawne blisko zbiorników wodnych, bagienne, wilgotne lub okresowo zalewane łąki i pastwiska, okolice jezior i laguny. Lubi rozproszone drzewa, na których może gniazdować lub nocować. Występuje głównie na nizinach, rzadko na wyżynach. Bocian unika terenów zimnych, o częstych opadach atmosferycznych, obszarów wysoko położonych i o gęstej roślinności. W przeciwieństwie do bociana czarnego, nie unika siedzib ludzkich i często gnieździ się nawet w środku wsi lub </w:t>
      </w:r>
      <w:r>
        <w:rPr>
          <w:rFonts w:ascii="Times New Roman" w:eastAsiaTheme="minorHAnsi" w:hAnsi="Times New Roman"/>
          <w:color w:val="242021"/>
          <w:sz w:val="32"/>
          <w:szCs w:val="32"/>
        </w:rPr>
        <w:br/>
      </w:r>
      <w:r w:rsidRPr="00131237">
        <w:rPr>
          <w:rFonts w:ascii="Times New Roman" w:eastAsiaTheme="minorHAnsi" w:hAnsi="Times New Roman"/>
          <w:color w:val="242021"/>
          <w:sz w:val="32"/>
          <w:szCs w:val="32"/>
        </w:rPr>
        <w:t>w małych miastach. Bocian ma upierzenie białe, z wyjątkiem czarnych lotek i ogona. Nogi i dziób są czerwone. Szyję ma długą, w locie wyciągniętą do przodu. Młode ptaki mają czarny dziób. Pisklęta są pokryte białym, gęstym puchem. Bociany zakładają duże, koliste gniazda z warstwowo ułożonych gałęzi, poprzetykanych skośnie witkami. Wyściółka jest dość obfita – ze słomy, torfu, niekiedy z dodatkiem papieru i szmat. Umiejscowione są one zwykle na drzewie, w bezpośredniej bliskości siedzib ludzkich, lub na różnych budowlach (na dachu budynku mieszkalnego lub gospodarczego, w ruinach</w:t>
      </w:r>
      <w:r w:rsidRPr="00131237">
        <w:rPr>
          <w:rFonts w:ascii="Times New Roman" w:eastAsiaTheme="minorHAnsi" w:hAnsi="Times New Roman"/>
          <w:color w:val="242021"/>
          <w:sz w:val="32"/>
          <w:szCs w:val="32"/>
        </w:rPr>
        <w:br/>
        <w:t>wysokich budynków, na nieczynnych kominach fabrycznych, pylonach, słupach telegraficznych, stogach). Bocian składa jaja pod koniec kwietnia (od 1 do 7). Jest ptakiem mięsożernym. Żywi się owadami, głównie pasikonikami i chrząszczami, ale również jaszczurkami, wężami, pisklętami i małymi zającami. W latach obfitujących w myszy i norniki zjada prawie wyłącznie te gryzonie, przez co jest ptakiem pożytecznym z punktu widzenia rolników.</w:t>
      </w:r>
    </w:p>
    <w:p w:rsidR="00C877B4" w:rsidRDefault="00C877B4" w:rsidP="00131237">
      <w:pPr>
        <w:jc w:val="both"/>
      </w:pPr>
    </w:p>
    <w:sectPr w:rsidR="00C877B4" w:rsidSect="00C8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5FA"/>
    <w:multiLevelType w:val="hybridMultilevel"/>
    <w:tmpl w:val="E114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31237"/>
    <w:rsid w:val="00131237"/>
    <w:rsid w:val="00C8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37"/>
    <w:pPr>
      <w:spacing w:after="160" w:line="252" w:lineRule="auto"/>
      <w:ind w:left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2021-04-11T18:15:00Z</dcterms:created>
  <dcterms:modified xsi:type="dcterms:W3CDTF">2021-04-11T18:18:00Z</dcterms:modified>
</cp:coreProperties>
</file>