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FB" w:rsidRDefault="00D8320E">
      <w:pPr>
        <w:rPr>
          <w:rFonts w:ascii="Bookman Old Style" w:hAnsi="Bookman Old Style"/>
          <w:sz w:val="32"/>
          <w:szCs w:val="32"/>
        </w:rPr>
      </w:pPr>
      <w:r w:rsidRPr="00D8320E">
        <w:rPr>
          <w:rFonts w:ascii="Bookman Old Style" w:hAnsi="Bookman Old Style"/>
          <w:sz w:val="32"/>
          <w:szCs w:val="32"/>
        </w:rPr>
        <w:t>Mazurki</w:t>
      </w:r>
    </w:p>
    <w:p w:rsidR="00D8320E" w:rsidRDefault="00D8320E">
      <w:pPr>
        <w:rPr>
          <w:rFonts w:ascii="Bookman Old Style" w:hAnsi="Bookman Old Style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755648</wp:posOffset>
            </wp:positionH>
            <wp:positionV relativeFrom="paragraph">
              <wp:posOffset>214906</wp:posOffset>
            </wp:positionV>
            <wp:extent cx="5228811" cy="3916017"/>
            <wp:effectExtent l="19050" t="0" r="0" b="0"/>
            <wp:wrapNone/>
            <wp:docPr id="1" name="Obraz 1" descr="Potrawy regionalne - najsmakowitszy portal w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rawy regionalne - najsmakowitszy portal w siec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11" cy="391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387985</wp:posOffset>
            </wp:positionV>
            <wp:extent cx="5304790" cy="3538220"/>
            <wp:effectExtent l="19050" t="0" r="0" b="0"/>
            <wp:wrapNone/>
            <wp:docPr id="4" name="Obraz 4" descr="Stowarzyszenie Gospodyń Wiejskich w Andry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warzyszenie Gospodyń Wiejskich w Andrychow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353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ind w:firstLine="708"/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ind w:firstLine="708"/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ind w:firstLine="708"/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ind w:firstLine="708"/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ind w:firstLine="708"/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ind w:firstLine="708"/>
        <w:rPr>
          <w:rFonts w:ascii="Bookman Old Style" w:hAnsi="Bookman Old Style"/>
          <w:sz w:val="32"/>
          <w:szCs w:val="32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456373</wp:posOffset>
            </wp:positionH>
            <wp:positionV relativeFrom="paragraph">
              <wp:posOffset>218661</wp:posOffset>
            </wp:positionV>
            <wp:extent cx="5705889" cy="4552122"/>
            <wp:effectExtent l="19050" t="0" r="9111" b="0"/>
            <wp:wrapNone/>
            <wp:docPr id="7" name="Obraz 7" descr="Pin on słodkie c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słodkie cud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89" cy="455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P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rPr>
          <w:rFonts w:ascii="Bookman Old Style" w:hAnsi="Bookman Old Style"/>
          <w:sz w:val="32"/>
          <w:szCs w:val="32"/>
        </w:rPr>
      </w:pPr>
    </w:p>
    <w:p w:rsidR="00D8320E" w:rsidRDefault="00D8320E" w:rsidP="00D8320E">
      <w:pPr>
        <w:rPr>
          <w:rFonts w:ascii="Bookman Old Style" w:hAnsi="Bookman Old Style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606508</wp:posOffset>
            </wp:positionH>
            <wp:positionV relativeFrom="paragraph">
              <wp:posOffset>-9056</wp:posOffset>
            </wp:positionV>
            <wp:extent cx="5546863" cy="4174435"/>
            <wp:effectExtent l="19050" t="0" r="0" b="0"/>
            <wp:wrapNone/>
            <wp:docPr id="2" name="Obraz 10" descr="XVI ŚWIĄTECZNY KONKURS NA MAZUREK WIELKANOCNY WOŹNIKI 2019 | MGOK Woź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VI ŚWIĄTECZNY KONKURS NA MAZUREK WIELKANOCNY WOŹNIKI 2019 | MGOK Woźni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63" cy="417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20E" w:rsidRPr="00D8320E" w:rsidRDefault="00D8320E" w:rsidP="00D8320E">
      <w:pPr>
        <w:ind w:firstLine="708"/>
        <w:rPr>
          <w:rFonts w:ascii="Bookman Old Style" w:hAnsi="Bookman Old Style"/>
          <w:sz w:val="32"/>
          <w:szCs w:val="32"/>
        </w:rPr>
      </w:pPr>
    </w:p>
    <w:sectPr w:rsidR="00D8320E" w:rsidRPr="00D8320E" w:rsidSect="00D83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320E"/>
    <w:rsid w:val="002E15FB"/>
    <w:rsid w:val="00D8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dcterms:created xsi:type="dcterms:W3CDTF">2021-03-30T22:25:00Z</dcterms:created>
  <dcterms:modified xsi:type="dcterms:W3CDTF">2021-03-30T22:33:00Z</dcterms:modified>
</cp:coreProperties>
</file>