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Połącz odpowiednie sylaby. Utrwal prawidłową wymowę.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78425" cy="400431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2. Najlepiej utrwalać prawidłową wymowę głoski poprzez naukę prostych wierszyków, piosenek, rymowanek…</w:t>
      </w:r>
    </w:p>
    <w:p>
      <w:pPr>
        <w:pStyle w:val="Cytaty"/>
        <w:rPr>
          <w:b/>
          <w:b/>
          <w:bCs/>
        </w:rPr>
      </w:pPr>
      <w:r>
        <w:rPr>
          <w:b/>
          <w:bCs/>
        </w:rPr>
        <w:t>Sza! Sza! Sza! – mówię ja. Szy! Szy! Szy! – mówisz ty.</w:t>
        <w:br/>
        <w:t>Szo! Szo! Szo! – wołam ja. Szy! Szy! Szy! – wołasz ty.</w:t>
        <w:br/>
        <w:t>Szu! Szu! Szu! – śpiewam ja. Szy! Szy! Szy! – śpiewasz ty.</w:t>
        <w:br/>
        <w:t>Sze! Sze! Sze! – myślę ja. Szy! Szy! Szy! – myślisz ty.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LibreOffice/6.1.3.2$Windows_X86_64 LibreOffice_project/86daf60bf00efa86ad547e59e09d6bb77c699acb</Application>
  <Pages>1</Pages>
  <Words>58</Words>
  <Characters>315</Characters>
  <CharactersWithSpaces>379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2020-10-28T17:17:39Z</dcterms:created>
  <dc:creator/>
  <dc:description/>
  <dc:language>pl-PL</dc:language>
  <cp:lastModifiedBy/>
  <dcterms:modified xsi:type="dcterms:W3CDTF">2020-10-28T17:26:40Z</dcterms:modified>
  <cp:revision>3</cp:revision>
  <dc:subject/>
  <dc:title/>
</cp:coreProperties>
</file>