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5585">
        <w:rPr>
          <w:rFonts w:ascii="Times New Roman" w:hAnsi="Times New Roman" w:cs="Times New Roman"/>
          <w:b/>
          <w:i/>
          <w:color w:val="170FB1"/>
          <w:sz w:val="56"/>
          <w:szCs w:val="56"/>
        </w:rPr>
        <w:t>Mokre – suche</w:t>
      </w:r>
      <w:r w:rsidRPr="00E95585">
        <w:rPr>
          <w:rFonts w:ascii="Times New Roman" w:hAnsi="Times New Roman" w:cs="Times New Roman"/>
          <w:sz w:val="32"/>
          <w:szCs w:val="32"/>
        </w:rPr>
        <w:br/>
      </w:r>
    </w:p>
    <w:p w:rsid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5585">
        <w:rPr>
          <w:rFonts w:ascii="Times New Roman" w:hAnsi="Times New Roman" w:cs="Times New Roman"/>
          <w:sz w:val="32"/>
          <w:szCs w:val="32"/>
        </w:rPr>
        <w:t xml:space="preserve">- zabawy badawcze, określanie stopnia wilgotności przedmiotów </w:t>
      </w:r>
      <w:r>
        <w:rPr>
          <w:rFonts w:ascii="Times New Roman" w:hAnsi="Times New Roman" w:cs="Times New Roman"/>
          <w:sz w:val="32"/>
          <w:szCs w:val="32"/>
        </w:rPr>
        <w:br/>
      </w:r>
      <w:r w:rsidRPr="00E95585">
        <w:rPr>
          <w:rFonts w:ascii="Times New Roman" w:hAnsi="Times New Roman" w:cs="Times New Roman"/>
          <w:sz w:val="32"/>
          <w:szCs w:val="32"/>
        </w:rPr>
        <w:t>za pomocą dotyku.</w:t>
      </w:r>
    </w:p>
    <w:p w:rsidR="00E95585" w:rsidRP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585" w:rsidRP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Pr="00E95585">
        <w:rPr>
          <w:rFonts w:ascii="Times New Roman" w:hAnsi="Times New Roman" w:cs="Times New Roman"/>
          <w:sz w:val="32"/>
          <w:szCs w:val="32"/>
        </w:rPr>
        <w:t>mieszcza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E95585">
        <w:rPr>
          <w:rFonts w:ascii="Times New Roman" w:hAnsi="Times New Roman" w:cs="Times New Roman"/>
          <w:sz w:val="32"/>
          <w:szCs w:val="32"/>
        </w:rPr>
        <w:t xml:space="preserve"> na dywanie, na folii, </w:t>
      </w:r>
      <w:r>
        <w:rPr>
          <w:rFonts w:ascii="Times New Roman" w:hAnsi="Times New Roman" w:cs="Times New Roman"/>
          <w:sz w:val="32"/>
          <w:szCs w:val="32"/>
        </w:rPr>
        <w:t>przedmioty mokre i suche. Dziecko</w:t>
      </w:r>
      <w:r w:rsidRPr="00E95585">
        <w:rPr>
          <w:rFonts w:ascii="Times New Roman" w:hAnsi="Times New Roman" w:cs="Times New Roman"/>
          <w:sz w:val="32"/>
          <w:szCs w:val="32"/>
        </w:rPr>
        <w:t xml:space="preserve"> rozpoznaj</w:t>
      </w:r>
      <w:r>
        <w:rPr>
          <w:rFonts w:ascii="Times New Roman" w:hAnsi="Times New Roman" w:cs="Times New Roman"/>
          <w:sz w:val="32"/>
          <w:szCs w:val="32"/>
        </w:rPr>
        <w:t>e przedmioty, nazywa</w:t>
      </w:r>
      <w:r w:rsidRPr="00E95585">
        <w:rPr>
          <w:rFonts w:ascii="Times New Roman" w:hAnsi="Times New Roman" w:cs="Times New Roman"/>
          <w:sz w:val="32"/>
          <w:szCs w:val="32"/>
        </w:rPr>
        <w:t xml:space="preserve"> je, a nastę</w:t>
      </w:r>
      <w:r>
        <w:rPr>
          <w:rFonts w:ascii="Times New Roman" w:hAnsi="Times New Roman" w:cs="Times New Roman"/>
          <w:sz w:val="32"/>
          <w:szCs w:val="32"/>
        </w:rPr>
        <w:t>pnie dotyka</w:t>
      </w:r>
      <w:r>
        <w:rPr>
          <w:rFonts w:ascii="Times New Roman" w:hAnsi="Times New Roman" w:cs="Times New Roman"/>
          <w:sz w:val="32"/>
          <w:szCs w:val="32"/>
        </w:rPr>
        <w:br/>
      </w:r>
      <w:r w:rsidRPr="00E95585">
        <w:rPr>
          <w:rFonts w:ascii="Times New Roman" w:hAnsi="Times New Roman" w:cs="Times New Roman"/>
          <w:sz w:val="32"/>
          <w:szCs w:val="32"/>
        </w:rPr>
        <w:t xml:space="preserve"> i okreś</w:t>
      </w:r>
      <w:r>
        <w:rPr>
          <w:rFonts w:ascii="Times New Roman" w:hAnsi="Times New Roman" w:cs="Times New Roman"/>
          <w:sz w:val="32"/>
          <w:szCs w:val="32"/>
        </w:rPr>
        <w:t>la</w:t>
      </w:r>
      <w:r w:rsidRPr="00E95585">
        <w:rPr>
          <w:rFonts w:ascii="Times New Roman" w:hAnsi="Times New Roman" w:cs="Times New Roman"/>
          <w:sz w:val="32"/>
          <w:szCs w:val="32"/>
        </w:rPr>
        <w:t xml:space="preserve">, czy są mokre czy suche. </w:t>
      </w:r>
      <w:r>
        <w:rPr>
          <w:rFonts w:ascii="Times New Roman" w:hAnsi="Times New Roman" w:cs="Times New Roman"/>
          <w:sz w:val="32"/>
          <w:szCs w:val="32"/>
        </w:rPr>
        <w:br/>
      </w:r>
      <w:r w:rsidRPr="00E95585">
        <w:rPr>
          <w:rFonts w:ascii="Times New Roman" w:hAnsi="Times New Roman" w:cs="Times New Roman"/>
          <w:sz w:val="32"/>
          <w:szCs w:val="32"/>
        </w:rPr>
        <w:t>Następnie rozkłada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E95585">
        <w:rPr>
          <w:rFonts w:ascii="Times New Roman" w:hAnsi="Times New Roman" w:cs="Times New Roman"/>
          <w:sz w:val="32"/>
          <w:szCs w:val="32"/>
        </w:rPr>
        <w:t xml:space="preserve"> na dywanie dwie miski: jedną przeznaczoną na przedmioty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585">
        <w:rPr>
          <w:rFonts w:ascii="Times New Roman" w:hAnsi="Times New Roman" w:cs="Times New Roman"/>
          <w:sz w:val="32"/>
          <w:szCs w:val="32"/>
        </w:rPr>
        <w:t>suche (żółta), a drugą na prze</w:t>
      </w:r>
      <w:r>
        <w:rPr>
          <w:rFonts w:ascii="Times New Roman" w:hAnsi="Times New Roman" w:cs="Times New Roman"/>
          <w:sz w:val="32"/>
          <w:szCs w:val="32"/>
        </w:rPr>
        <w:t>dmioty mokre (niebieska). Dziecko</w:t>
      </w:r>
      <w:r w:rsidRPr="00E95585">
        <w:rPr>
          <w:rFonts w:ascii="Times New Roman" w:hAnsi="Times New Roman" w:cs="Times New Roman"/>
          <w:sz w:val="32"/>
          <w:szCs w:val="32"/>
        </w:rPr>
        <w:t xml:space="preserve"> segreguj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E95585">
        <w:rPr>
          <w:rFonts w:ascii="Times New Roman" w:hAnsi="Times New Roman" w:cs="Times New Roman"/>
          <w:sz w:val="32"/>
          <w:szCs w:val="32"/>
        </w:rPr>
        <w:t xml:space="preserve"> przedmioty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585">
        <w:rPr>
          <w:rFonts w:ascii="Times New Roman" w:hAnsi="Times New Roman" w:cs="Times New Roman"/>
          <w:sz w:val="32"/>
          <w:szCs w:val="32"/>
        </w:rPr>
        <w:t xml:space="preserve">do właściwych misek. </w:t>
      </w:r>
      <w:r>
        <w:rPr>
          <w:rFonts w:ascii="Times New Roman" w:hAnsi="Times New Roman" w:cs="Times New Roman"/>
          <w:sz w:val="32"/>
          <w:szCs w:val="32"/>
        </w:rPr>
        <w:br/>
      </w:r>
      <w:r w:rsidRPr="00E95585">
        <w:rPr>
          <w:rFonts w:ascii="Times New Roman" w:hAnsi="Times New Roman" w:cs="Times New Roman"/>
          <w:sz w:val="32"/>
          <w:szCs w:val="32"/>
        </w:rPr>
        <w:t>Na zakończenie można rozwiesić mokre rzeczy i sprawdzać</w:t>
      </w:r>
    </w:p>
    <w:p w:rsid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5585">
        <w:rPr>
          <w:rFonts w:ascii="Times New Roman" w:hAnsi="Times New Roman" w:cs="Times New Roman"/>
          <w:sz w:val="32"/>
          <w:szCs w:val="32"/>
        </w:rPr>
        <w:t>z dziećmi co jakiś czas, czy już wyschły.</w:t>
      </w:r>
    </w:p>
    <w:p w:rsidR="00E95585" w:rsidRP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5585">
        <w:rPr>
          <w:rFonts w:ascii="Times New Roman" w:hAnsi="Times New Roman" w:cs="Times New Roman"/>
          <w:bCs/>
          <w:sz w:val="32"/>
          <w:szCs w:val="32"/>
        </w:rPr>
        <w:t xml:space="preserve">Cel – dziecko: </w:t>
      </w:r>
      <w:r w:rsidRPr="00E95585">
        <w:rPr>
          <w:rFonts w:ascii="Times New Roman" w:hAnsi="Times New Roman" w:cs="Times New Roman"/>
          <w:sz w:val="32"/>
          <w:szCs w:val="32"/>
        </w:rPr>
        <w:t>rozpoznaje mokre i suche przedmioty za pomocą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585">
        <w:rPr>
          <w:rFonts w:ascii="Times New Roman" w:hAnsi="Times New Roman" w:cs="Times New Roman"/>
          <w:sz w:val="32"/>
          <w:szCs w:val="32"/>
        </w:rPr>
        <w:t>dotyku</w:t>
      </w:r>
    </w:p>
    <w:p w:rsidR="00E95585" w:rsidRP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5585">
        <w:rPr>
          <w:rFonts w:ascii="Times New Roman" w:hAnsi="Times New Roman" w:cs="Times New Roman"/>
          <w:bCs/>
          <w:sz w:val="32"/>
          <w:szCs w:val="32"/>
        </w:rPr>
        <w:t xml:space="preserve">Pomoce: </w:t>
      </w:r>
      <w:r w:rsidRPr="00E95585">
        <w:rPr>
          <w:rFonts w:ascii="Times New Roman" w:hAnsi="Times New Roman" w:cs="Times New Roman"/>
          <w:sz w:val="32"/>
          <w:szCs w:val="32"/>
        </w:rPr>
        <w:t>miski w dwóch kolorach, przedmioty mokre i suche: chusteczki, ubrania, kubek,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585">
        <w:rPr>
          <w:rFonts w:ascii="Times New Roman" w:hAnsi="Times New Roman" w:cs="Times New Roman"/>
          <w:sz w:val="32"/>
          <w:szCs w:val="32"/>
        </w:rPr>
        <w:t>gąbka, szmatka, lalka z mokrymi włosami i lalka z suchymi włosami, pędzel suchy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585">
        <w:rPr>
          <w:rFonts w:ascii="Times New Roman" w:hAnsi="Times New Roman" w:cs="Times New Roman"/>
          <w:sz w:val="32"/>
          <w:szCs w:val="32"/>
        </w:rPr>
        <w:t>i mokry</w:t>
      </w:r>
    </w:p>
    <w:p w:rsid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585" w:rsidRPr="00E95585" w:rsidRDefault="00E95585" w:rsidP="00E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CDF" w:rsidRPr="00E95585" w:rsidRDefault="00E95585" w:rsidP="00E955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369985</wp:posOffset>
            </wp:positionH>
            <wp:positionV relativeFrom="paragraph">
              <wp:posOffset>153889</wp:posOffset>
            </wp:positionV>
            <wp:extent cx="4920812" cy="3563007"/>
            <wp:effectExtent l="19050" t="0" r="0" b="0"/>
            <wp:wrapNone/>
            <wp:docPr id="1" name="Obraz 1" descr="C:\Users\Joasia\Desktop\miska z wod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miska z wodą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12" cy="356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2CDF" w:rsidRPr="00E95585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95585"/>
    <w:rsid w:val="00E02CDF"/>
    <w:rsid w:val="00E9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2020-04-28T06:22:00Z</dcterms:created>
  <dcterms:modified xsi:type="dcterms:W3CDTF">2020-04-28T06:31:00Z</dcterms:modified>
</cp:coreProperties>
</file>