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F9" w:rsidRDefault="00E115F9" w:rsidP="00373618">
      <w:pPr>
        <w:jc w:val="center"/>
        <w:rPr>
          <w:rFonts w:ascii="Times New Roman" w:hAnsi="Times New Roman" w:cs="Times New Roman"/>
          <w:b/>
          <w:i/>
          <w:color w:val="0070C0"/>
          <w:sz w:val="32"/>
          <w:szCs w:val="32"/>
        </w:rPr>
      </w:pPr>
      <w:r w:rsidRPr="00373618">
        <w:rPr>
          <w:rFonts w:ascii="Times New Roman" w:hAnsi="Times New Roman" w:cs="Times New Roman"/>
          <w:b/>
          <w:i/>
          <w:color w:val="0070C0"/>
          <w:sz w:val="32"/>
          <w:szCs w:val="32"/>
        </w:rPr>
        <w:t>"Raz słońce, raz ulewa"</w:t>
      </w:r>
    </w:p>
    <w:p w:rsidR="00373618" w:rsidRPr="00234C95" w:rsidRDefault="00373618" w:rsidP="00373618">
      <w:pPr>
        <w:jc w:val="center"/>
        <w:rPr>
          <w:rFonts w:ascii="Times New Roman" w:hAnsi="Times New Roman" w:cs="Times New Roman"/>
          <w:i/>
          <w:color w:val="000000" w:themeColor="text1"/>
          <w:sz w:val="32"/>
          <w:szCs w:val="32"/>
        </w:rPr>
      </w:pPr>
      <w:r w:rsidRPr="00234C95">
        <w:rPr>
          <w:rFonts w:ascii="Times New Roman" w:hAnsi="Times New Roman" w:cs="Times New Roman"/>
          <w:i/>
          <w:color w:val="000000" w:themeColor="text1"/>
          <w:sz w:val="32"/>
          <w:szCs w:val="32"/>
        </w:rPr>
        <w:t>Potrzebne będą stare gazety lub kartki oraz plas</w:t>
      </w:r>
      <w:r w:rsidR="00234C95" w:rsidRPr="00234C95">
        <w:rPr>
          <w:rFonts w:ascii="Times New Roman" w:hAnsi="Times New Roman" w:cs="Times New Roman"/>
          <w:i/>
          <w:color w:val="000000" w:themeColor="text1"/>
          <w:sz w:val="32"/>
          <w:szCs w:val="32"/>
        </w:rPr>
        <w:t>t</w:t>
      </w:r>
      <w:r w:rsidRPr="00234C95">
        <w:rPr>
          <w:rFonts w:ascii="Times New Roman" w:hAnsi="Times New Roman" w:cs="Times New Roman"/>
          <w:i/>
          <w:color w:val="000000" w:themeColor="text1"/>
          <w:sz w:val="32"/>
          <w:szCs w:val="32"/>
        </w:rPr>
        <w:t>ikowa butelka z ryżem lub grochem</w:t>
      </w:r>
    </w:p>
    <w:p w:rsidR="00E115F9" w:rsidRDefault="00E115F9">
      <w:pPr>
        <w:rPr>
          <w:rFonts w:ascii="Times New Roman" w:hAnsi="Times New Roman" w:cs="Times New Roman"/>
          <w:sz w:val="28"/>
          <w:szCs w:val="28"/>
        </w:rPr>
      </w:pPr>
      <w:r w:rsidRPr="00E115F9">
        <w:rPr>
          <w:rFonts w:ascii="Times New Roman" w:hAnsi="Times New Roman" w:cs="Times New Roman"/>
          <w:b/>
          <w:i/>
          <w:sz w:val="28"/>
          <w:szCs w:val="28"/>
        </w:rPr>
        <w:t>Wyskocz jak najwyżej</w:t>
      </w:r>
      <w:r>
        <w:rPr>
          <w:rFonts w:ascii="Times New Roman" w:hAnsi="Times New Roman" w:cs="Times New Roman"/>
          <w:sz w:val="28"/>
          <w:szCs w:val="28"/>
        </w:rPr>
        <w:t xml:space="preserve"> - chwyć dziecko za ręce i razem  można w rytm muzyki spacerujcie w kole, gdy muzyka ucichnie (lub na umówiony sygnał) przykucnijcie, przestajemy się trzymać za ręce i na hasło "w górę" wyskakujemy jak najwyżej. Zabawę można , a nawet jest wskazane wykonywać całą rodziną ;) - powtarzamy zabawę kilka razy.</w:t>
      </w:r>
    </w:p>
    <w:p w:rsidR="00C3318A" w:rsidRDefault="00E115F9">
      <w:pPr>
        <w:rPr>
          <w:rFonts w:ascii="Times New Roman" w:hAnsi="Times New Roman" w:cs="Times New Roman"/>
          <w:sz w:val="28"/>
          <w:szCs w:val="28"/>
        </w:rPr>
      </w:pPr>
      <w:r w:rsidRPr="00373618">
        <w:rPr>
          <w:rFonts w:ascii="Times New Roman" w:hAnsi="Times New Roman" w:cs="Times New Roman"/>
          <w:b/>
          <w:i/>
          <w:sz w:val="28"/>
          <w:szCs w:val="28"/>
        </w:rPr>
        <w:t>Raz słońce, raz ulewa</w:t>
      </w:r>
      <w:r>
        <w:rPr>
          <w:rFonts w:ascii="Times New Roman" w:hAnsi="Times New Roman" w:cs="Times New Roman"/>
          <w:sz w:val="28"/>
          <w:szCs w:val="28"/>
        </w:rPr>
        <w:t xml:space="preserve"> - rozkładamy na podwórku "kamienie",[ mogą to być kawałki tkanin, stare gazety (obciążone kamykami), cokolwiek, na co dziecko wsk</w:t>
      </w:r>
      <w:r w:rsidR="00C3318A">
        <w:rPr>
          <w:rFonts w:ascii="Times New Roman" w:hAnsi="Times New Roman" w:cs="Times New Roman"/>
          <w:sz w:val="28"/>
          <w:szCs w:val="28"/>
        </w:rPr>
        <w:t xml:space="preserve">oczy]. Na hasło: Świeci słońce - </w:t>
      </w:r>
      <w:r>
        <w:rPr>
          <w:rFonts w:ascii="Times New Roman" w:hAnsi="Times New Roman" w:cs="Times New Roman"/>
          <w:sz w:val="28"/>
          <w:szCs w:val="28"/>
        </w:rPr>
        <w:t xml:space="preserve">poruszamy się po podwórku omijając "kamienie". Na hasło: Ulewa </w:t>
      </w:r>
      <w:r w:rsidR="00C3318A">
        <w:rPr>
          <w:rFonts w:ascii="Times New Roman" w:hAnsi="Times New Roman" w:cs="Times New Roman"/>
          <w:sz w:val="28"/>
          <w:szCs w:val="28"/>
        </w:rPr>
        <w:t>- wskakujemy na kamienie. Całą zabawę powtarzamy kilka razy.</w:t>
      </w:r>
    </w:p>
    <w:p w:rsidR="00C3318A" w:rsidRPr="00373618" w:rsidRDefault="00C3318A">
      <w:pPr>
        <w:rPr>
          <w:rFonts w:ascii="Times New Roman" w:hAnsi="Times New Roman" w:cs="Times New Roman"/>
          <w:sz w:val="28"/>
          <w:szCs w:val="28"/>
        </w:rPr>
      </w:pPr>
      <w:r w:rsidRPr="00373618">
        <w:rPr>
          <w:rFonts w:ascii="Times New Roman" w:hAnsi="Times New Roman" w:cs="Times New Roman"/>
          <w:b/>
          <w:i/>
          <w:sz w:val="28"/>
          <w:szCs w:val="28"/>
        </w:rPr>
        <w:t>Skoki małe, skoki duże</w:t>
      </w:r>
      <w:r>
        <w:rPr>
          <w:rFonts w:ascii="Times New Roman" w:hAnsi="Times New Roman" w:cs="Times New Roman"/>
          <w:sz w:val="28"/>
          <w:szCs w:val="28"/>
        </w:rPr>
        <w:t xml:space="preserve"> - do przeprowadzenia tej zabawy potrzebujemy pustej plastikowej butelki wypełnionej ryżem, grochem itp., która będzie dla nas źródłem dźwięku. Na dźwięki ciche nisko podskakujemy. Na dźwięki głośne wysoko skaczemy. Kiedy podczas zabawy prowadzący poda hasło: Stop! - trzeba się zatrzymać nie tracąc równowagi. Powtarzamy zabawę kilka razy.</w:t>
      </w:r>
    </w:p>
    <w:p w:rsidR="00373618" w:rsidRPr="00373618" w:rsidRDefault="00C3318A">
      <w:pPr>
        <w:rPr>
          <w:rFonts w:ascii="Times New Roman" w:hAnsi="Times New Roman" w:cs="Times New Roman"/>
          <w:sz w:val="28"/>
          <w:szCs w:val="28"/>
        </w:rPr>
      </w:pPr>
      <w:r w:rsidRPr="00373618">
        <w:rPr>
          <w:rFonts w:ascii="Times New Roman" w:hAnsi="Times New Roman" w:cs="Times New Roman"/>
          <w:b/>
          <w:i/>
          <w:sz w:val="28"/>
          <w:szCs w:val="28"/>
        </w:rPr>
        <w:t>Wskocz do hula - hop</w:t>
      </w:r>
      <w:r>
        <w:rPr>
          <w:rFonts w:ascii="Times New Roman" w:hAnsi="Times New Roman" w:cs="Times New Roman"/>
          <w:sz w:val="28"/>
          <w:szCs w:val="28"/>
        </w:rPr>
        <w:t xml:space="preserve"> - </w:t>
      </w:r>
      <w:r w:rsidR="00373618">
        <w:rPr>
          <w:rFonts w:ascii="Times New Roman" w:hAnsi="Times New Roman" w:cs="Times New Roman"/>
          <w:sz w:val="28"/>
          <w:szCs w:val="28"/>
        </w:rPr>
        <w:t xml:space="preserve">jeśli </w:t>
      </w:r>
      <w:r>
        <w:rPr>
          <w:rFonts w:ascii="Times New Roman" w:hAnsi="Times New Roman" w:cs="Times New Roman"/>
          <w:sz w:val="28"/>
          <w:szCs w:val="28"/>
        </w:rPr>
        <w:t>nie mamy hula  - hop</w:t>
      </w:r>
      <w:r w:rsidR="00373618">
        <w:rPr>
          <w:rFonts w:ascii="Times New Roman" w:hAnsi="Times New Roman" w:cs="Times New Roman"/>
          <w:sz w:val="28"/>
          <w:szCs w:val="28"/>
        </w:rPr>
        <w:t>,</w:t>
      </w:r>
      <w:r>
        <w:rPr>
          <w:rFonts w:ascii="Times New Roman" w:hAnsi="Times New Roman" w:cs="Times New Roman"/>
          <w:sz w:val="28"/>
          <w:szCs w:val="28"/>
        </w:rPr>
        <w:t xml:space="preserve"> układamy kształt obręczy z kawałka sznurka lub innego materiału. </w:t>
      </w:r>
      <w:r w:rsidR="00373618">
        <w:rPr>
          <w:rFonts w:ascii="Times New Roman" w:hAnsi="Times New Roman" w:cs="Times New Roman"/>
          <w:sz w:val="28"/>
          <w:szCs w:val="28"/>
        </w:rPr>
        <w:t xml:space="preserve">Dziecko podskakuje wokół obręczy lub po całym podwórku z nogi na nogę, ręce na biodrach. </w:t>
      </w:r>
      <w:r>
        <w:rPr>
          <w:rFonts w:ascii="Times New Roman" w:hAnsi="Times New Roman" w:cs="Times New Roman"/>
          <w:sz w:val="28"/>
          <w:szCs w:val="28"/>
        </w:rPr>
        <w:t>Na jedno klaśnięcie - wskakujemy do obręczy na jednej nodze. Na dwa klaśnięcia - wskakujemy obunóż. Na trzy klaśnięcia - wskakujemy obunóż, ale bokiem.</w:t>
      </w:r>
      <w:r w:rsidR="00373618">
        <w:rPr>
          <w:rFonts w:ascii="Times New Roman" w:hAnsi="Times New Roman" w:cs="Times New Roman"/>
          <w:sz w:val="28"/>
          <w:szCs w:val="28"/>
        </w:rPr>
        <w:t xml:space="preserve"> </w:t>
      </w:r>
    </w:p>
    <w:p w:rsidR="00373618" w:rsidRDefault="00234C95">
      <w:pPr>
        <w:rPr>
          <w:rFonts w:ascii="Times New Roman" w:hAnsi="Times New Roman" w:cs="Times New Roman"/>
          <w:sz w:val="28"/>
          <w:szCs w:val="28"/>
        </w:rPr>
      </w:pPr>
      <w:r>
        <w:rPr>
          <w:rFonts w:ascii="Times New Roman" w:hAnsi="Times New Roman" w:cs="Times New Roman"/>
          <w:b/>
          <w:i/>
          <w:noProof/>
          <w:sz w:val="28"/>
          <w:szCs w:val="28"/>
          <w:lang w:eastAsia="pl-PL"/>
        </w:rPr>
        <w:drawing>
          <wp:anchor distT="0" distB="0" distL="114300" distR="114300" simplePos="0" relativeHeight="251658240" behindDoc="1" locked="0" layoutInCell="1" allowOverlap="1">
            <wp:simplePos x="0" y="0"/>
            <wp:positionH relativeFrom="column">
              <wp:posOffset>1567180</wp:posOffset>
            </wp:positionH>
            <wp:positionV relativeFrom="paragraph">
              <wp:posOffset>1402080</wp:posOffset>
            </wp:positionV>
            <wp:extent cx="2133600" cy="2133600"/>
            <wp:effectExtent l="19050" t="0" r="0" b="0"/>
            <wp:wrapNone/>
            <wp:docPr id="1" name="Obraz 1" descr="C:\Users\Joasia\Desktop\gimnasty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sia\Desktop\gimnastyka.png"/>
                    <pic:cNvPicPr>
                      <a:picLocks noChangeAspect="1" noChangeArrowheads="1"/>
                    </pic:cNvPicPr>
                  </pic:nvPicPr>
                  <pic:blipFill>
                    <a:blip r:embed="rId7"/>
                    <a:srcRect/>
                    <a:stretch>
                      <a:fillRect/>
                    </a:stretch>
                  </pic:blipFill>
                  <pic:spPr bwMode="auto">
                    <a:xfrm>
                      <a:off x="0" y="0"/>
                      <a:ext cx="2133600" cy="2133600"/>
                    </a:xfrm>
                    <a:prstGeom prst="rect">
                      <a:avLst/>
                    </a:prstGeom>
                    <a:noFill/>
                    <a:ln w="9525">
                      <a:noFill/>
                      <a:miter lim="800000"/>
                      <a:headEnd/>
                      <a:tailEnd/>
                    </a:ln>
                  </pic:spPr>
                </pic:pic>
              </a:graphicData>
            </a:graphic>
          </wp:anchor>
        </w:drawing>
      </w:r>
      <w:r w:rsidR="00373618" w:rsidRPr="00373618">
        <w:rPr>
          <w:rFonts w:ascii="Times New Roman" w:hAnsi="Times New Roman" w:cs="Times New Roman"/>
          <w:b/>
          <w:i/>
          <w:sz w:val="28"/>
          <w:szCs w:val="28"/>
        </w:rPr>
        <w:t>Kałuże</w:t>
      </w:r>
      <w:r w:rsidR="00373618">
        <w:rPr>
          <w:rFonts w:ascii="Times New Roman" w:hAnsi="Times New Roman" w:cs="Times New Roman"/>
          <w:sz w:val="28"/>
          <w:szCs w:val="28"/>
        </w:rPr>
        <w:t xml:space="preserve"> - rozkładamy na podwórku lub podłodze w pomieszczeniu kilka kartek A4 - "małe kałuże" (mogą być stare gazety) i kilka większych - "duże kałuże". Do zabawy wykorzystujemy naszą butelkę z ryżem. Na krótkie, rytmiczne dźwięki przeskakujemy obunóż  "małe kałuże". Natomiast  głośne, zdecydowane dźwięki to sygnał, by naśladować zakładanie kaloszy, wskoczyć do "dużej kałuży" i tupać w niej nogami. Zabawę powtarzamy kilka razy.</w:t>
      </w:r>
    </w:p>
    <w:p w:rsidR="00E115F9" w:rsidRDefault="00E115F9">
      <w:pPr>
        <w:rPr>
          <w:rFonts w:ascii="Times New Roman" w:hAnsi="Times New Roman" w:cs="Times New Roman"/>
          <w:sz w:val="28"/>
          <w:szCs w:val="28"/>
        </w:rPr>
      </w:pPr>
    </w:p>
    <w:p w:rsidR="00E115F9" w:rsidRPr="00E115F9" w:rsidRDefault="00234C95" w:rsidP="00234C95">
      <w:pPr>
        <w:tabs>
          <w:tab w:val="left" w:pos="3975"/>
        </w:tabs>
        <w:rPr>
          <w:rFonts w:ascii="Times New Roman" w:hAnsi="Times New Roman" w:cs="Times New Roman"/>
          <w:sz w:val="28"/>
          <w:szCs w:val="28"/>
        </w:rPr>
      </w:pPr>
      <w:r>
        <w:rPr>
          <w:rFonts w:ascii="Times New Roman" w:hAnsi="Times New Roman" w:cs="Times New Roman"/>
          <w:sz w:val="28"/>
          <w:szCs w:val="28"/>
        </w:rPr>
        <w:tab/>
      </w:r>
    </w:p>
    <w:sectPr w:rsidR="00E115F9" w:rsidRPr="00E115F9" w:rsidSect="00373C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E8" w:rsidRDefault="00B766E8" w:rsidP="00373618">
      <w:pPr>
        <w:spacing w:after="0" w:line="240" w:lineRule="auto"/>
      </w:pPr>
      <w:r>
        <w:separator/>
      </w:r>
    </w:p>
  </w:endnote>
  <w:endnote w:type="continuationSeparator" w:id="1">
    <w:p w:rsidR="00B766E8" w:rsidRDefault="00B766E8" w:rsidP="0037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E8" w:rsidRDefault="00B766E8" w:rsidP="00373618">
      <w:pPr>
        <w:spacing w:after="0" w:line="240" w:lineRule="auto"/>
      </w:pPr>
      <w:r>
        <w:separator/>
      </w:r>
    </w:p>
  </w:footnote>
  <w:footnote w:type="continuationSeparator" w:id="1">
    <w:p w:rsidR="00B766E8" w:rsidRDefault="00B766E8" w:rsidP="00373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15F9"/>
    <w:rsid w:val="00234C95"/>
    <w:rsid w:val="00373618"/>
    <w:rsid w:val="00373C2B"/>
    <w:rsid w:val="00B766E8"/>
    <w:rsid w:val="00C3318A"/>
    <w:rsid w:val="00E115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C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736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3618"/>
    <w:rPr>
      <w:sz w:val="20"/>
      <w:szCs w:val="20"/>
    </w:rPr>
  </w:style>
  <w:style w:type="character" w:styleId="Odwoanieprzypisukocowego">
    <w:name w:val="endnote reference"/>
    <w:basedOn w:val="Domylnaczcionkaakapitu"/>
    <w:uiPriority w:val="99"/>
    <w:semiHidden/>
    <w:unhideWhenUsed/>
    <w:rsid w:val="00373618"/>
    <w:rPr>
      <w:vertAlign w:val="superscript"/>
    </w:rPr>
  </w:style>
  <w:style w:type="paragraph" w:styleId="Tekstdymka">
    <w:name w:val="Balloon Text"/>
    <w:basedOn w:val="Normalny"/>
    <w:link w:val="TekstdymkaZnak"/>
    <w:uiPriority w:val="99"/>
    <w:semiHidden/>
    <w:unhideWhenUsed/>
    <w:rsid w:val="00234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4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1627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dc:creator>
  <cp:lastModifiedBy>Joasia</cp:lastModifiedBy>
  <cp:revision>2</cp:revision>
  <dcterms:created xsi:type="dcterms:W3CDTF">2020-03-30T11:34:00Z</dcterms:created>
  <dcterms:modified xsi:type="dcterms:W3CDTF">2020-03-30T12:07:00Z</dcterms:modified>
</cp:coreProperties>
</file>