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BCE69" w14:textId="50C66EA7" w:rsidR="009B1439" w:rsidRDefault="009B1439" w:rsidP="009B14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88600"/>
          <w:sz w:val="28"/>
          <w:szCs w:val="28"/>
          <w:lang w:eastAsia="pl-PL"/>
        </w:rPr>
      </w:pPr>
      <w:r w:rsidRPr="009B1439">
        <w:rPr>
          <w:rFonts w:ascii="Times New Roman" w:eastAsia="Times New Roman" w:hAnsi="Times New Roman" w:cs="Times New Roman"/>
          <w:b/>
          <w:bCs/>
          <w:color w:val="388600"/>
          <w:sz w:val="28"/>
          <w:szCs w:val="28"/>
          <w:lang w:eastAsia="pl-PL"/>
        </w:rPr>
        <w:t>RAMOWY ROZKŁAD DNIA W GRUPIE „KRASNALE”</w:t>
      </w:r>
    </w:p>
    <w:p w14:paraId="266AFF13" w14:textId="77777777" w:rsidR="00BE5822" w:rsidRPr="00BE5822" w:rsidRDefault="00BE5822" w:rsidP="009B14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88600"/>
          <w:sz w:val="8"/>
          <w:szCs w:val="8"/>
          <w:lang w:eastAsia="pl-PL"/>
        </w:rPr>
      </w:pPr>
    </w:p>
    <w:tbl>
      <w:tblPr>
        <w:tblW w:w="9493" w:type="dxa"/>
        <w:tblCellSpacing w:w="15" w:type="dxa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4111"/>
        <w:gridCol w:w="3969"/>
      </w:tblGrid>
      <w:tr w:rsidR="009B1439" w:rsidRPr="00F923BC" w14:paraId="785C50A5" w14:textId="77777777" w:rsidTr="001A71F7">
        <w:trPr>
          <w:tblHeader/>
          <w:tblCellSpacing w:w="15" w:type="dxa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E8A6F5C" w14:textId="3C915039" w:rsidR="009B1439" w:rsidRPr="00F923BC" w:rsidRDefault="009B1439" w:rsidP="009B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odzina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DECE66" w14:textId="77777777" w:rsidR="009B1439" w:rsidRPr="00F923BC" w:rsidRDefault="009B1439" w:rsidP="009B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Organizacja dnia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1A0FED0" w14:textId="77777777" w:rsidR="009B1439" w:rsidRPr="00F923BC" w:rsidRDefault="009B1439" w:rsidP="009B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Zadania nauczyciela i rozwijane kompetencje</w:t>
            </w:r>
          </w:p>
        </w:tc>
      </w:tr>
      <w:tr w:rsidR="009B1439" w:rsidRPr="00F923BC" w14:paraId="1E5F329F" w14:textId="77777777" w:rsidTr="001A71F7">
        <w:trPr>
          <w:tblCellSpacing w:w="15" w:type="dxa"/>
        </w:trPr>
        <w:tc>
          <w:tcPr>
            <w:tcW w:w="1368" w:type="dxa"/>
            <w:tcBorders>
              <w:left w:val="single" w:sz="4" w:space="0" w:color="auto"/>
            </w:tcBorders>
            <w:vAlign w:val="center"/>
            <w:hideMark/>
          </w:tcPr>
          <w:p w14:paraId="088EB70A" w14:textId="77777777" w:rsidR="009B1439" w:rsidRPr="00F923BC" w:rsidRDefault="009B1439" w:rsidP="009B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6:30–8:30</w:t>
            </w:r>
          </w:p>
        </w:tc>
        <w:tc>
          <w:tcPr>
            <w:tcW w:w="4081" w:type="dxa"/>
            <w:tcBorders>
              <w:left w:val="single" w:sz="4" w:space="0" w:color="auto"/>
            </w:tcBorders>
            <w:vAlign w:val="center"/>
            <w:hideMark/>
          </w:tcPr>
          <w:p w14:paraId="6610C017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Schodzenie się dzieci. Zabawy swobodne, projekty, zabawy konstrukcyjne, tematyczne i stolikowe.</w:t>
            </w:r>
          </w:p>
        </w:tc>
        <w:tc>
          <w:tcPr>
            <w:tcW w:w="392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A61ACF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Obserwacja, rozmowy, wspieranie inicjatywy i samodzielnego wyboru aktywności.</w:t>
            </w:r>
          </w:p>
        </w:tc>
      </w:tr>
      <w:tr w:rsidR="009B1439" w:rsidRPr="00F923BC" w14:paraId="58EAEE0C" w14:textId="77777777" w:rsidTr="001A71F7">
        <w:trPr>
          <w:tblCellSpacing w:w="15" w:type="dxa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525B2D0" w14:textId="77777777" w:rsidR="009B1439" w:rsidRPr="00F923BC" w:rsidRDefault="009B1439" w:rsidP="009B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8:30–8:45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249A01E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Higiena i przygotowanie do śniadania.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6E78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Samodzielność i odpowiedzialność.</w:t>
            </w:r>
          </w:p>
        </w:tc>
      </w:tr>
      <w:tr w:rsidR="009B1439" w:rsidRPr="00F923BC" w14:paraId="36CF0A13" w14:textId="77777777" w:rsidTr="001A71F7">
        <w:trPr>
          <w:tblCellSpacing w:w="15" w:type="dxa"/>
        </w:trPr>
        <w:tc>
          <w:tcPr>
            <w:tcW w:w="1368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7BB3753" w14:textId="77777777" w:rsidR="009B1439" w:rsidRPr="00F923BC" w:rsidRDefault="009B1439" w:rsidP="009B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8:45–9:15</w:t>
            </w:r>
          </w:p>
        </w:tc>
        <w:tc>
          <w:tcPr>
            <w:tcW w:w="4081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4463361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ŚNIADANIE</w:t>
            </w:r>
          </w:p>
        </w:tc>
        <w:tc>
          <w:tcPr>
            <w:tcW w:w="3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1456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Zdrowe nawyki żywieniowe, kultura posiłku, rozmowy.</w:t>
            </w:r>
          </w:p>
        </w:tc>
      </w:tr>
      <w:tr w:rsidR="009B1439" w:rsidRPr="00F923BC" w14:paraId="6948981F" w14:textId="77777777" w:rsidTr="001A71F7">
        <w:trPr>
          <w:tblCellSpacing w:w="15" w:type="dxa"/>
        </w:trPr>
        <w:tc>
          <w:tcPr>
            <w:tcW w:w="1368" w:type="dxa"/>
            <w:tcBorders>
              <w:left w:val="single" w:sz="4" w:space="0" w:color="auto"/>
            </w:tcBorders>
            <w:vAlign w:val="center"/>
            <w:hideMark/>
          </w:tcPr>
          <w:p w14:paraId="3FC244C8" w14:textId="77777777" w:rsidR="009B1439" w:rsidRPr="00F923BC" w:rsidRDefault="009B1439" w:rsidP="009B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9:15–9:30</w:t>
            </w:r>
          </w:p>
        </w:tc>
        <w:tc>
          <w:tcPr>
            <w:tcW w:w="4081" w:type="dxa"/>
            <w:tcBorders>
              <w:left w:val="single" w:sz="4" w:space="0" w:color="auto"/>
            </w:tcBorders>
            <w:vAlign w:val="center"/>
            <w:hideMark/>
          </w:tcPr>
          <w:p w14:paraId="1AD58A3F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Higiena i przygotowanie do zajęć.</w:t>
            </w:r>
          </w:p>
        </w:tc>
        <w:tc>
          <w:tcPr>
            <w:tcW w:w="392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254158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Samodzielność i organizacja własnego działania.</w:t>
            </w:r>
          </w:p>
        </w:tc>
      </w:tr>
      <w:tr w:rsidR="009B1439" w:rsidRPr="00F923BC" w14:paraId="65FCE25E" w14:textId="77777777" w:rsidTr="001A71F7">
        <w:trPr>
          <w:tblCellSpacing w:w="15" w:type="dxa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100BE39" w14:textId="4A479816" w:rsidR="009B1439" w:rsidRPr="00F923BC" w:rsidRDefault="009B1439" w:rsidP="009B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9:30–10:</w:t>
            </w:r>
            <w:r w:rsidR="005535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3D0E653" w14:textId="77777777" w:rsidR="009B1439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Aktywność edukacyjna: zadania problemowe, doświadczenia, zabawy językowe i matematyczne, obserwacje, działania twórcze.</w:t>
            </w:r>
            <w:r w:rsidR="001A71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48E45D5" w14:textId="15FA0898" w:rsidR="001A71F7" w:rsidRPr="00F923BC" w:rsidRDefault="001A71F7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Język angielski wg planu pracy (poniedziałek i wtorek 10:00 – 10:30)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CDE6" w14:textId="65E88E2D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Zachęcanie do samodzielnego myślenia, formułowania pytań, przewidywania</w:t>
            </w:r>
            <w:r w:rsidR="001A71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</w:t>
            </w: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wyciągania wniosków.</w:t>
            </w:r>
          </w:p>
        </w:tc>
      </w:tr>
      <w:tr w:rsidR="009B1439" w:rsidRPr="00F923BC" w14:paraId="5951643B" w14:textId="77777777" w:rsidTr="001A71F7">
        <w:trPr>
          <w:tblCellSpacing w:w="15" w:type="dxa"/>
        </w:trPr>
        <w:tc>
          <w:tcPr>
            <w:tcW w:w="1368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852CFB" w14:textId="0BB2472E" w:rsidR="009B1439" w:rsidRPr="00F923BC" w:rsidRDefault="009B1439" w:rsidP="009B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10:</w:t>
            </w:r>
            <w:r w:rsidR="005535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30</w:t>
            </w: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–</w:t>
            </w:r>
            <w:r w:rsidR="005535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11:00</w:t>
            </w:r>
          </w:p>
        </w:tc>
        <w:tc>
          <w:tcPr>
            <w:tcW w:w="4081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D1B642F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Zabawa swobodna, praca w małych zespołach.</w:t>
            </w:r>
          </w:p>
        </w:tc>
        <w:tc>
          <w:tcPr>
            <w:tcW w:w="3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5874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Współpraca, komunikacja, rozwiązywanie problemów.</w:t>
            </w:r>
          </w:p>
        </w:tc>
      </w:tr>
      <w:tr w:rsidR="009B1439" w:rsidRPr="00F923BC" w14:paraId="6C53D574" w14:textId="77777777" w:rsidTr="001A71F7">
        <w:trPr>
          <w:tblCellSpacing w:w="15" w:type="dxa"/>
        </w:trPr>
        <w:tc>
          <w:tcPr>
            <w:tcW w:w="1368" w:type="dxa"/>
            <w:tcBorders>
              <w:left w:val="single" w:sz="4" w:space="0" w:color="auto"/>
            </w:tcBorders>
            <w:vAlign w:val="center"/>
            <w:hideMark/>
          </w:tcPr>
          <w:p w14:paraId="227F22A6" w14:textId="61DE5224" w:rsidR="009B1439" w:rsidRPr="00F923BC" w:rsidRDefault="009B1439" w:rsidP="009B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 w:rsidR="005535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:</w:t>
            </w:r>
            <w:r w:rsidR="003C7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 w:rsidR="005535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–1</w:t>
            </w:r>
            <w:r w:rsidR="005535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:</w:t>
            </w:r>
            <w:r w:rsidR="005535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4081" w:type="dxa"/>
            <w:tcBorders>
              <w:left w:val="single" w:sz="4" w:space="0" w:color="auto"/>
            </w:tcBorders>
            <w:vAlign w:val="center"/>
            <w:hideMark/>
          </w:tcPr>
          <w:p w14:paraId="0260ED69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Pobyt na świeżym powietrzu.</w:t>
            </w:r>
          </w:p>
        </w:tc>
        <w:tc>
          <w:tcPr>
            <w:tcW w:w="392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8083F9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Ruch, zabawy zespołowe, spacery, obserwacje i doświadczenia przyrodnicze.</w:t>
            </w:r>
          </w:p>
        </w:tc>
      </w:tr>
      <w:tr w:rsidR="009B1439" w:rsidRPr="00F923BC" w14:paraId="7B0E0208" w14:textId="77777777" w:rsidTr="001A71F7">
        <w:trPr>
          <w:tblCellSpacing w:w="15" w:type="dxa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730A67E" w14:textId="261A5115" w:rsidR="009B1439" w:rsidRPr="00F923BC" w:rsidRDefault="009B1439" w:rsidP="009B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  <w:r w:rsidR="001A71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:</w:t>
            </w:r>
            <w:r w:rsidR="001A71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00</w:t>
            </w: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–12:15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0702A95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Powrót, higiena, przygotowanie do obiadu.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1E64CD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Samodzielność i odpowiedzialność.</w:t>
            </w:r>
          </w:p>
        </w:tc>
      </w:tr>
      <w:tr w:rsidR="009B1439" w:rsidRPr="00F923BC" w14:paraId="266186A2" w14:textId="77777777" w:rsidTr="001A71F7">
        <w:trPr>
          <w:tblCellSpacing w:w="15" w:type="dxa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370ECF5" w14:textId="77777777" w:rsidR="009B1439" w:rsidRPr="00F923BC" w:rsidRDefault="009B1439" w:rsidP="009B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12:15–12:45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7E3F5D2C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OBIAD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E66FF2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Zdrowie, samodzielność, kultura posiłku i rozmowa.</w:t>
            </w:r>
          </w:p>
        </w:tc>
      </w:tr>
      <w:tr w:rsidR="009B1439" w:rsidRPr="00F923BC" w14:paraId="4A54AB03" w14:textId="77777777" w:rsidTr="001A71F7">
        <w:trPr>
          <w:tblCellSpacing w:w="15" w:type="dxa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676C807" w14:textId="77777777" w:rsidR="009B1439" w:rsidRPr="00F923BC" w:rsidRDefault="009B1439" w:rsidP="009B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12:45–13:00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5E4597C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Higiena i przygotowanie do odpoczynku.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B293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Wyciszenie.</w:t>
            </w:r>
          </w:p>
        </w:tc>
      </w:tr>
      <w:tr w:rsidR="009B1439" w:rsidRPr="00F923BC" w14:paraId="27D0F2F9" w14:textId="77777777" w:rsidTr="001A71F7">
        <w:trPr>
          <w:tblCellSpacing w:w="15" w:type="dxa"/>
        </w:trPr>
        <w:tc>
          <w:tcPr>
            <w:tcW w:w="1368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D316470" w14:textId="77777777" w:rsidR="009B1439" w:rsidRPr="00F923BC" w:rsidRDefault="009B1439" w:rsidP="009B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13:00–13:40</w:t>
            </w:r>
          </w:p>
        </w:tc>
        <w:tc>
          <w:tcPr>
            <w:tcW w:w="4081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AE6E810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Literatura, muzyka, relaksacja, ćwiczenia oddechowe, spokojne aktywności, , pobyt na świeżym powietrzu.</w:t>
            </w:r>
          </w:p>
        </w:tc>
        <w:tc>
          <w:tcPr>
            <w:tcW w:w="3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A3AC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Zapewnienie czasu na regenerację, wyciszenie i odpoczynek psychiczny.</w:t>
            </w:r>
          </w:p>
        </w:tc>
      </w:tr>
      <w:tr w:rsidR="009B1439" w:rsidRPr="00F923BC" w14:paraId="122CEDA0" w14:textId="77777777" w:rsidTr="001A71F7">
        <w:trPr>
          <w:tblCellSpacing w:w="15" w:type="dxa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6060D1B" w14:textId="77777777" w:rsidR="009B1439" w:rsidRPr="00F923BC" w:rsidRDefault="009B1439" w:rsidP="009B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13:40–14:15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13185B3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Zabawy swobodne, projekty i aktywności indywidualne.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2E30A" w14:textId="5C9A29D4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Wspieranie zainteresowań                </w:t>
            </w:r>
            <w:r w:rsidR="001A71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</w:t>
            </w: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i sprawczości dzieci.</w:t>
            </w:r>
          </w:p>
        </w:tc>
      </w:tr>
      <w:tr w:rsidR="009B1439" w:rsidRPr="00F923BC" w14:paraId="2D6E620C" w14:textId="77777777" w:rsidTr="001A71F7">
        <w:trPr>
          <w:tblCellSpacing w:w="15" w:type="dxa"/>
        </w:trPr>
        <w:tc>
          <w:tcPr>
            <w:tcW w:w="1368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A4BCC9" w14:textId="77777777" w:rsidR="009B1439" w:rsidRPr="00F923BC" w:rsidRDefault="009B1439" w:rsidP="009B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14:15–14:30</w:t>
            </w:r>
          </w:p>
        </w:tc>
        <w:tc>
          <w:tcPr>
            <w:tcW w:w="4081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AEB448F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3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FE1D" w14:textId="60AA1F94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Zdrowe nawyki, samodzielność         </w:t>
            </w:r>
            <w:r w:rsidR="001A71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</w:t>
            </w: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i kultura posiłku.</w:t>
            </w:r>
          </w:p>
        </w:tc>
      </w:tr>
      <w:tr w:rsidR="009B1439" w:rsidRPr="00F923BC" w14:paraId="2EBB60FC" w14:textId="77777777" w:rsidTr="001A71F7">
        <w:trPr>
          <w:tblCellSpacing w:w="15" w:type="dxa"/>
        </w:trPr>
        <w:tc>
          <w:tcPr>
            <w:tcW w:w="1368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EB43315" w14:textId="77777777" w:rsidR="009B1439" w:rsidRPr="00F923BC" w:rsidRDefault="009B1439" w:rsidP="009B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14:30–15:00</w:t>
            </w:r>
          </w:p>
        </w:tc>
        <w:tc>
          <w:tcPr>
            <w:tcW w:w="4081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218ACD4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Aktywności rozwijające zainteresowania: eksperymenty, matematyka, literatura, plastyka, muzyka, konstrukcje.</w:t>
            </w:r>
          </w:p>
        </w:tc>
        <w:tc>
          <w:tcPr>
            <w:tcW w:w="3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3920" w14:textId="20BB47B8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Rozwijanie myślenia, kreatywności, kompetencji językowych                    </w:t>
            </w:r>
            <w:r w:rsidR="001A71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</w:t>
            </w: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i matematycznych.</w:t>
            </w:r>
          </w:p>
        </w:tc>
      </w:tr>
      <w:tr w:rsidR="009B1439" w:rsidRPr="00F923BC" w14:paraId="1BB83BF5" w14:textId="77777777" w:rsidTr="001A71F7">
        <w:trPr>
          <w:tblCellSpacing w:w="15" w:type="dxa"/>
        </w:trPr>
        <w:tc>
          <w:tcPr>
            <w:tcW w:w="1368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5846DA6" w14:textId="77777777" w:rsidR="009B1439" w:rsidRPr="00F923BC" w:rsidRDefault="009B1439" w:rsidP="009B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15:00–15:30</w:t>
            </w:r>
          </w:p>
        </w:tc>
        <w:tc>
          <w:tcPr>
            <w:tcW w:w="4081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46F6BCC" w14:textId="77777777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Zabawy swobodne, ruchowe, porządkowanie sali, podsumowanie dnia.</w:t>
            </w:r>
          </w:p>
        </w:tc>
        <w:tc>
          <w:tcPr>
            <w:tcW w:w="3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3990" w14:textId="4BBB2FAA" w:rsidR="009B1439" w:rsidRPr="00F923BC" w:rsidRDefault="009B1439" w:rsidP="001A7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Wspieranie odpowiedzialności       </w:t>
            </w:r>
            <w:r w:rsidR="001A71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F923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i samodzielności.</w:t>
            </w:r>
          </w:p>
        </w:tc>
      </w:tr>
    </w:tbl>
    <w:p w14:paraId="108A4436" w14:textId="77777777" w:rsidR="0018094F" w:rsidRDefault="0018094F"/>
    <w:sectPr w:rsidR="00180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439"/>
    <w:rsid w:val="0018094F"/>
    <w:rsid w:val="001A71F7"/>
    <w:rsid w:val="003C786A"/>
    <w:rsid w:val="004B18A4"/>
    <w:rsid w:val="00553561"/>
    <w:rsid w:val="00842A20"/>
    <w:rsid w:val="009B1439"/>
    <w:rsid w:val="00BE5822"/>
    <w:rsid w:val="00E2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D83F"/>
  <w15:chartTrackingRefBased/>
  <w15:docId w15:val="{7BAE28A8-1148-4CD3-A66A-FC408839C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43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14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1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14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14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14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14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14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14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14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14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14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14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14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14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14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14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14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14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14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B1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14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B14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143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B14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1439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B14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14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14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14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Benia S.</dc:creator>
  <cp:keywords/>
  <dc:description/>
  <cp:lastModifiedBy>Benia S.</cp:lastModifiedBy>
  <cp:revision>4</cp:revision>
  <dcterms:created xsi:type="dcterms:W3CDTF">2026-09-02T05:54:00Z</dcterms:created>
  <dcterms:modified xsi:type="dcterms:W3CDTF">2026-09-02T07:31:00Z</dcterms:modified>
</cp:coreProperties>
</file>