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CE" w:rsidRPr="00525DCE" w:rsidRDefault="00525DCE" w:rsidP="00525D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25DCE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pl-PL"/>
        </w:rPr>
        <w:t>"O prawach dziecka"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525DC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Marcin Brykczyński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525D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525DCE" w:rsidRPr="00525DCE" w:rsidRDefault="00DE7DCD" w:rsidP="00525DC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3497824</wp:posOffset>
            </wp:positionH>
            <wp:positionV relativeFrom="paragraph">
              <wp:posOffset>224839</wp:posOffset>
            </wp:positionV>
            <wp:extent cx="2732942" cy="2699238"/>
            <wp:effectExtent l="1905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942" cy="269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1501970</wp:posOffset>
            </wp:positionH>
            <wp:positionV relativeFrom="paragraph">
              <wp:posOffset>6098100</wp:posOffset>
            </wp:positionV>
            <wp:extent cx="4471279" cy="2444262"/>
            <wp:effectExtent l="19050" t="0" r="5471" b="0"/>
            <wp:wrapNone/>
            <wp:docPr id="12" name="Obraz 12" descr="C:\Users\Joasia\Desktop\dzieci świ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oasia\Desktop\dzieci świat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279" cy="244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Niech się wreszcie każdy dowie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I rozpowie w świecie całym,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Że dziecko to także człowiek,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Tyle, że jeszcze mały.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Dlatego ludzie uczeni,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Którym za to należą się brawa,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Chcąc wielu dzieci los odmienić,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Stworzyli dla Was mądre prawa.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Więc je na co dzień i od święta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Spróbujcie dobrze zapamiętać: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Nikt mnie siłą nie ma prawa zmuszać do niczego,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A szczególnie do zrobienia czegoś niedobrego.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Mogę uczyć się wszystkiego, co mnie zaciekawi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I mam prawo sam wybierać, z kim się będę bawić.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Nikt nie może mnie poniżać, krzywdzić, bić, wyzywać,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I każdego mogę zawsze na ratunek wzywać.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Jeśli mama albo tata już nie mieszka z nami,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Nikt nie może mi zabronić spotkać ich czasami.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Nikt nie może moich listów czytać bez pytania,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Mam też prawo do tajemnic i własnego zdania.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Mogę żądać, żeby każdy uznał moje prawa,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A gdy różnię się od innych, to jest moja sprawa.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Tak się tu w wiersze poukładały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Prawa dla dzieci na całym świecie,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Byście w potrzebie z nich korzystały</w:t>
      </w:r>
      <w:r w:rsidR="00525DCE" w:rsidRPr="00525DC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Najlepiej, jak umiecie.</w:t>
      </w:r>
    </w:p>
    <w:p w:rsidR="00525DCE" w:rsidRPr="00525DCE" w:rsidRDefault="00525DCE">
      <w:pPr>
        <w:rPr>
          <w:i/>
        </w:rPr>
      </w:pPr>
    </w:p>
    <w:sectPr w:rsidR="00525DCE" w:rsidRPr="00525DCE" w:rsidSect="0000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069"/>
    <w:multiLevelType w:val="multilevel"/>
    <w:tmpl w:val="3DA4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06AF5"/>
    <w:multiLevelType w:val="multilevel"/>
    <w:tmpl w:val="01EC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25DCE"/>
    <w:rsid w:val="000022BE"/>
    <w:rsid w:val="00525DCE"/>
    <w:rsid w:val="00DE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E"/>
  </w:style>
  <w:style w:type="paragraph" w:styleId="Nagwek1">
    <w:name w:val="heading 1"/>
    <w:basedOn w:val="Normalny"/>
    <w:link w:val="Nagwek1Znak"/>
    <w:uiPriority w:val="9"/>
    <w:qFormat/>
    <w:rsid w:val="00525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25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D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5D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5DCE"/>
    <w:rPr>
      <w:color w:val="0000FF"/>
      <w:u w:val="single"/>
    </w:rPr>
  </w:style>
  <w:style w:type="character" w:customStyle="1" w:styleId="pushtitle">
    <w:name w:val="pushtitle"/>
    <w:basedOn w:val="Domylnaczcionkaakapitu"/>
    <w:rsid w:val="00525DCE"/>
  </w:style>
  <w:style w:type="character" w:customStyle="1" w:styleId="changecityswitch">
    <w:name w:val="changecityswitch"/>
    <w:basedOn w:val="Domylnaczcionkaakapitu"/>
    <w:rsid w:val="00525DCE"/>
  </w:style>
  <w:style w:type="character" w:customStyle="1" w:styleId="morebtnlink">
    <w:name w:val="morebtnlink"/>
    <w:basedOn w:val="Domylnaczcionkaakapitu"/>
    <w:rsid w:val="00525DCE"/>
  </w:style>
  <w:style w:type="character" w:customStyle="1" w:styleId="bcitem">
    <w:name w:val="bcitem"/>
    <w:basedOn w:val="Domylnaczcionkaakapitu"/>
    <w:rsid w:val="00525DCE"/>
  </w:style>
  <w:style w:type="character" w:customStyle="1" w:styleId="bctext">
    <w:name w:val="bctext"/>
    <w:basedOn w:val="Domylnaczcionkaakapitu"/>
    <w:rsid w:val="00525DCE"/>
  </w:style>
  <w:style w:type="paragraph" w:styleId="Tekstdymka">
    <w:name w:val="Balloon Text"/>
    <w:basedOn w:val="Normalny"/>
    <w:link w:val="TekstdymkaZnak"/>
    <w:uiPriority w:val="99"/>
    <w:semiHidden/>
    <w:unhideWhenUsed/>
    <w:rsid w:val="0052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7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9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2020-05-31T19:16:00Z</dcterms:created>
  <dcterms:modified xsi:type="dcterms:W3CDTF">2020-05-31T19:42:00Z</dcterms:modified>
</cp:coreProperties>
</file>