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7" w:rsidRPr="009D091D" w:rsidRDefault="001F5D77" w:rsidP="009D091D">
      <w:pPr>
        <w:jc w:val="center"/>
        <w:rPr>
          <w:rStyle w:val="e24kjd"/>
          <w:rFonts w:ascii="Times New Roman" w:hAnsi="Times New Roman" w:cs="Times New Roman"/>
          <w:i/>
          <w:sz w:val="28"/>
          <w:szCs w:val="28"/>
        </w:rPr>
      </w:pPr>
      <w:r w:rsidRPr="009D091D">
        <w:rPr>
          <w:rFonts w:ascii="Times New Roman" w:hAnsi="Times New Roman" w:cs="Times New Roman"/>
          <w:b/>
          <w:i/>
          <w:color w:val="800080"/>
          <w:sz w:val="40"/>
          <w:szCs w:val="40"/>
          <w:u w:val="single"/>
        </w:rPr>
        <w:t>Zabawy słuchowe</w:t>
      </w:r>
      <w:r w:rsidR="009D091D">
        <w:rPr>
          <w:rFonts w:ascii="Times New Roman" w:hAnsi="Times New Roman" w:cs="Times New Roman"/>
          <w:b/>
          <w:i/>
          <w:color w:val="800080"/>
          <w:sz w:val="40"/>
          <w:szCs w:val="40"/>
        </w:rPr>
        <w:br/>
      </w:r>
      <w:r>
        <w:rPr>
          <w:rFonts w:ascii="Times New Roman" w:hAnsi="Times New Roman" w:cs="Times New Roman"/>
          <w:b/>
          <w:i/>
          <w:color w:val="800080"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i/>
          <w:color w:val="800080"/>
          <w:sz w:val="28"/>
          <w:szCs w:val="28"/>
        </w:rPr>
        <w:t>w tym ćwiczenia usprawniające słuch fonematyczny</w:t>
      </w:r>
      <w:r w:rsidR="009D091D">
        <w:rPr>
          <w:rFonts w:ascii="Times New Roman" w:hAnsi="Times New Roman" w:cs="Times New Roman"/>
          <w:b/>
          <w:i/>
          <w:color w:val="800080"/>
          <w:sz w:val="28"/>
          <w:szCs w:val="28"/>
        </w:rPr>
        <w:br/>
      </w:r>
      <w:r w:rsidRPr="009D091D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 </w:t>
      </w:r>
      <w:r w:rsidR="009D091D" w:rsidRPr="009D091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D091D">
        <w:rPr>
          <w:rStyle w:val="e24kjd"/>
          <w:rFonts w:ascii="Times New Roman" w:hAnsi="Times New Roman" w:cs="Times New Roman"/>
          <w:b/>
          <w:bCs/>
          <w:i/>
          <w:sz w:val="28"/>
          <w:szCs w:val="28"/>
        </w:rPr>
        <w:t>Słuch fonematyczny</w:t>
      </w:r>
      <w:r w:rsidR="009D091D" w:rsidRPr="009D091D">
        <w:rPr>
          <w:rStyle w:val="e24kjd"/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 xml:space="preserve"> pełni rolę autokontrolera wypowiedzi </w:t>
      </w:r>
      <w:r w:rsidR="009D091D" w:rsidRPr="009D091D">
        <w:rPr>
          <w:rStyle w:val="e24kjd"/>
          <w:rFonts w:ascii="Times New Roman" w:hAnsi="Times New Roman" w:cs="Times New Roman"/>
          <w:i/>
          <w:sz w:val="28"/>
          <w:szCs w:val="28"/>
        </w:rPr>
        <w:br/>
      </w: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i dlatego jego sprawność pozwala mowie rozwinąć się w sposób prawidłowy</w:t>
      </w:r>
      <w:r w:rsidR="009D091D"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)</w:t>
      </w: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.</w:t>
      </w:r>
    </w:p>
    <w:p w:rsidR="009D091D" w:rsidRPr="009D091D" w:rsidRDefault="009D091D" w:rsidP="009D091D">
      <w:pPr>
        <w:rPr>
          <w:rStyle w:val="e24kjd"/>
          <w:rFonts w:ascii="Times New Roman" w:hAnsi="Times New Roman" w:cs="Times New Roman"/>
          <w:i/>
          <w:sz w:val="28"/>
          <w:szCs w:val="28"/>
          <w:u w:val="single"/>
        </w:rPr>
      </w:pPr>
      <w:r w:rsidRPr="009D091D">
        <w:rPr>
          <w:rStyle w:val="e24kjd"/>
          <w:rFonts w:ascii="Times New Roman" w:hAnsi="Times New Roman" w:cs="Times New Roman"/>
          <w:i/>
          <w:sz w:val="28"/>
          <w:szCs w:val="28"/>
          <w:u w:val="single"/>
        </w:rPr>
        <w:t>Zabawy słuchowe:</w:t>
      </w:r>
    </w:p>
    <w:p w:rsidR="009D091D" w:rsidRPr="009D091D" w:rsidRDefault="009D091D" w:rsidP="009D091D">
      <w:pPr>
        <w:pStyle w:val="Akapitzlist"/>
        <w:numPr>
          <w:ilvl w:val="0"/>
          <w:numId w:val="1"/>
        </w:numPr>
        <w:rPr>
          <w:rStyle w:val="e24kjd"/>
          <w:rFonts w:ascii="Times New Roman" w:hAnsi="Times New Roman" w:cs="Times New Roman"/>
          <w:i/>
          <w:sz w:val="28"/>
          <w:szCs w:val="28"/>
        </w:rPr>
      </w:pP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wyrabiają wrażliwość słuchową,</w:t>
      </w:r>
    </w:p>
    <w:p w:rsidR="009D091D" w:rsidRPr="009D091D" w:rsidRDefault="009D091D" w:rsidP="009D091D">
      <w:pPr>
        <w:pStyle w:val="Akapitzlist"/>
        <w:numPr>
          <w:ilvl w:val="0"/>
          <w:numId w:val="1"/>
        </w:numPr>
        <w:rPr>
          <w:rStyle w:val="e24kjd"/>
          <w:rFonts w:ascii="Times New Roman" w:hAnsi="Times New Roman" w:cs="Times New Roman"/>
          <w:i/>
          <w:sz w:val="28"/>
          <w:szCs w:val="28"/>
        </w:rPr>
      </w:pP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usprawniają utożsamienie i różnicowanie dźwięków mowy,</w:t>
      </w:r>
    </w:p>
    <w:p w:rsidR="009D091D" w:rsidRPr="009D091D" w:rsidRDefault="009D091D" w:rsidP="009D09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ułatwiają różnicowanie akcentu, tempa, intonacji i iloczasu mowy.</w:t>
      </w:r>
    </w:p>
    <w:p w:rsidR="000022BE" w:rsidRPr="001F5D77" w:rsidRDefault="001F5D77">
      <w:pPr>
        <w:rPr>
          <w:rFonts w:ascii="Times New Roman" w:hAnsi="Times New Roman" w:cs="Times New Roman"/>
          <w:b/>
          <w:i/>
          <w:color w:val="800080"/>
          <w:sz w:val="36"/>
          <w:szCs w:val="36"/>
        </w:rPr>
      </w:pPr>
      <w:r w:rsidRPr="001F5D77">
        <w:rPr>
          <w:rFonts w:ascii="Times New Roman" w:hAnsi="Times New Roman" w:cs="Times New Roman"/>
          <w:b/>
          <w:i/>
          <w:color w:val="800080"/>
          <w:sz w:val="36"/>
          <w:szCs w:val="36"/>
        </w:rPr>
        <w:t>Instrumenty</w:t>
      </w:r>
    </w:p>
    <w:p w:rsidR="001F5D77" w:rsidRPr="001F5D77" w:rsidRDefault="001F5D77" w:rsidP="001F5D77">
      <w:pPr>
        <w:jc w:val="both"/>
        <w:rPr>
          <w:rFonts w:ascii="Times New Roman" w:hAnsi="Times New Roman" w:cs="Times New Roman"/>
          <w:sz w:val="28"/>
          <w:szCs w:val="28"/>
        </w:rPr>
      </w:pPr>
      <w:r w:rsidRPr="001F5D77">
        <w:rPr>
          <w:rFonts w:ascii="Times New Roman" w:hAnsi="Times New Roman" w:cs="Times New Roman"/>
          <w:sz w:val="28"/>
          <w:szCs w:val="28"/>
        </w:rPr>
        <w:t xml:space="preserve">Prezentujemy dziecku "instrumenty" (drewniane łyżki, pokrywki, plastikowe pudełka, garnek i inne przedmioty, które można znaleźć w domu). Prezentujemy dziecku brzmienie "instrumentów", pokazujemy je. Następnie chowamy "instrumenty" za parawanem, po czym po kolei gramy na każdym, a dziecko odgaduje jaki dźwięk słyszy. Jeśli dziecko chce może zamienić się rolą </w:t>
      </w:r>
      <w:r>
        <w:rPr>
          <w:rFonts w:ascii="Times New Roman" w:hAnsi="Times New Roman" w:cs="Times New Roman"/>
          <w:sz w:val="28"/>
          <w:szCs w:val="28"/>
        </w:rPr>
        <w:br/>
      </w:r>
      <w:r w:rsidRPr="001F5D77">
        <w:rPr>
          <w:rFonts w:ascii="Times New Roman" w:hAnsi="Times New Roman" w:cs="Times New Roman"/>
          <w:sz w:val="28"/>
          <w:szCs w:val="28"/>
        </w:rPr>
        <w:t>z rodzicem.</w:t>
      </w:r>
    </w:p>
    <w:p w:rsidR="009D091D" w:rsidRDefault="001F5D77">
      <w:pPr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1F5D77">
        <w:rPr>
          <w:rFonts w:ascii="Times New Roman" w:hAnsi="Times New Roman" w:cs="Times New Roman"/>
          <w:i/>
          <w:color w:val="800080"/>
          <w:sz w:val="28"/>
          <w:szCs w:val="28"/>
        </w:rPr>
        <w:t>Pomoce: drewniane łyżki, pokrywki, plastikowe pudełka, garnek i inne przedmioty, które można znaleźć w domu.</w:t>
      </w:r>
    </w:p>
    <w:p w:rsidR="009D091D" w:rsidRDefault="009D091D">
      <w:pPr>
        <w:rPr>
          <w:rFonts w:ascii="Times New Roman" w:hAnsi="Times New Roman" w:cs="Times New Roman"/>
          <w:b/>
          <w:i/>
          <w:color w:val="800080"/>
          <w:sz w:val="36"/>
          <w:szCs w:val="36"/>
        </w:rPr>
      </w:pPr>
      <w:r w:rsidRPr="009D091D">
        <w:rPr>
          <w:rFonts w:ascii="Times New Roman" w:hAnsi="Times New Roman" w:cs="Times New Roman"/>
          <w:b/>
          <w:i/>
          <w:color w:val="800080"/>
          <w:sz w:val="36"/>
          <w:szCs w:val="36"/>
        </w:rPr>
        <w:t>Echo</w:t>
      </w:r>
    </w:p>
    <w:p w:rsidR="009D091D" w:rsidRDefault="009D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wystukuje (np. dwoma drewienkami, łyżkami kuchennymi) prosty rytm składający się z 2 - 4 uderzeń. Zadaniem dziecka jest powtórzyć ten rytm klaszcząc. Można utrudniać zadanie, zwiększając liczbę uderzeń, albo zastąpić drewienka dzwonkami (potocznie: cymbałki). Dziecko może śpiewać sylabę - la - tyle razy, ile dźwięków zagra rodzic</w:t>
      </w:r>
      <w:r w:rsidR="008347F0">
        <w:rPr>
          <w:rFonts w:ascii="Times New Roman" w:hAnsi="Times New Roman" w:cs="Times New Roman"/>
          <w:sz w:val="28"/>
          <w:szCs w:val="28"/>
        </w:rPr>
        <w:t xml:space="preserve"> (dźwięki powinny być tej samej wysokości).</w:t>
      </w:r>
    </w:p>
    <w:p w:rsidR="008347F0" w:rsidRDefault="008347F0">
      <w:pPr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8347F0">
        <w:rPr>
          <w:rFonts w:ascii="Times New Roman" w:hAnsi="Times New Roman" w:cs="Times New Roman"/>
          <w:i/>
          <w:color w:val="800080"/>
          <w:sz w:val="28"/>
          <w:szCs w:val="28"/>
        </w:rPr>
        <w:t>Pomoce: drewienka, dzwonki</w:t>
      </w:r>
      <w:r>
        <w:rPr>
          <w:rFonts w:ascii="Times New Roman" w:hAnsi="Times New Roman" w:cs="Times New Roman"/>
          <w:i/>
          <w:color w:val="800080"/>
          <w:sz w:val="28"/>
          <w:szCs w:val="28"/>
        </w:rPr>
        <w:br/>
      </w:r>
    </w:p>
    <w:p w:rsidR="008347F0" w:rsidRDefault="008347F0">
      <w:pPr>
        <w:rPr>
          <w:rFonts w:ascii="Times New Roman" w:hAnsi="Times New Roman" w:cs="Times New Roman"/>
          <w:b/>
          <w:i/>
          <w:color w:val="800080"/>
          <w:sz w:val="36"/>
          <w:szCs w:val="36"/>
        </w:rPr>
      </w:pPr>
      <w:r w:rsidRPr="008347F0">
        <w:rPr>
          <w:rFonts w:ascii="Times New Roman" w:hAnsi="Times New Roman" w:cs="Times New Roman"/>
          <w:b/>
          <w:i/>
          <w:color w:val="800080"/>
          <w:sz w:val="36"/>
          <w:szCs w:val="36"/>
        </w:rPr>
        <w:t>Moje imię</w:t>
      </w:r>
    </w:p>
    <w:p w:rsidR="008347F0" w:rsidRPr="008347F0" w:rsidRDefault="00834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próbuje podzielić swoje imię na sylaby, klaszcząc przy tym, tupiąc lub podskakując. Jeśli zrobi to dobrze, rodzic chwali i naśladuje. Możemy dzielić na sylaby imiona wszystkich członków rodziny.</w:t>
      </w:r>
    </w:p>
    <w:sectPr w:rsidR="008347F0" w:rsidRPr="008347F0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68" w:rsidRDefault="00C52D68" w:rsidP="008347F0">
      <w:pPr>
        <w:spacing w:after="0" w:line="240" w:lineRule="auto"/>
      </w:pPr>
      <w:r>
        <w:separator/>
      </w:r>
    </w:p>
  </w:endnote>
  <w:endnote w:type="continuationSeparator" w:id="1">
    <w:p w:rsidR="00C52D68" w:rsidRDefault="00C52D68" w:rsidP="0083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68" w:rsidRDefault="00C52D68" w:rsidP="008347F0">
      <w:pPr>
        <w:spacing w:after="0" w:line="240" w:lineRule="auto"/>
      </w:pPr>
      <w:r>
        <w:separator/>
      </w:r>
    </w:p>
  </w:footnote>
  <w:footnote w:type="continuationSeparator" w:id="1">
    <w:p w:rsidR="00C52D68" w:rsidRDefault="00C52D68" w:rsidP="0083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0DB4"/>
    <w:multiLevelType w:val="hybridMultilevel"/>
    <w:tmpl w:val="6D9A2EC0"/>
    <w:lvl w:ilvl="0" w:tplc="F9FAA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77"/>
    <w:rsid w:val="000022BE"/>
    <w:rsid w:val="001F5D77"/>
    <w:rsid w:val="008347F0"/>
    <w:rsid w:val="009D091D"/>
    <w:rsid w:val="00C5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1F5D77"/>
  </w:style>
  <w:style w:type="paragraph" w:styleId="Akapitzlist">
    <w:name w:val="List Paragraph"/>
    <w:basedOn w:val="Normalny"/>
    <w:uiPriority w:val="34"/>
    <w:qFormat/>
    <w:rsid w:val="009D09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7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2020-05-27T10:05:00Z</dcterms:created>
  <dcterms:modified xsi:type="dcterms:W3CDTF">2020-05-27T10:31:00Z</dcterms:modified>
</cp:coreProperties>
</file>