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70" w:rsidRDefault="00F776F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6469625</wp:posOffset>
            </wp:positionH>
            <wp:positionV relativeFrom="paragraph">
              <wp:posOffset>3920491</wp:posOffset>
            </wp:positionV>
            <wp:extent cx="2528814" cy="2532184"/>
            <wp:effectExtent l="19050" t="0" r="4836" b="0"/>
            <wp:wrapNone/>
            <wp:docPr id="1" name="Obraz 1" descr="Mapa Polski - fizyczna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olski - fizyczna |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14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5203532</wp:posOffset>
            </wp:positionH>
            <wp:positionV relativeFrom="paragraph">
              <wp:posOffset>-556895</wp:posOffset>
            </wp:positionV>
            <wp:extent cx="4447442" cy="4211516"/>
            <wp:effectExtent l="19050" t="0" r="0" b="0"/>
            <wp:wrapNone/>
            <wp:docPr id="4" name="Obraz 4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442" cy="421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-556895</wp:posOffset>
            </wp:positionV>
            <wp:extent cx="5678170" cy="5670550"/>
            <wp:effectExtent l="19050" t="0" r="0" b="0"/>
            <wp:wrapNone/>
            <wp:docPr id="7" name="Obraz 7" descr="Miasta wojewódzkie: interaktywna mapa Polski online | Geograf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asta wojewódzkie: interaktywna mapa Polski online | Geografi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56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0870" w:rsidSect="00E96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D23"/>
    <w:rsid w:val="00AF0870"/>
    <w:rsid w:val="00E96D23"/>
    <w:rsid w:val="00F7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2020-05-04T16:10:00Z</dcterms:created>
  <dcterms:modified xsi:type="dcterms:W3CDTF">2020-05-04T16:30:00Z</dcterms:modified>
</cp:coreProperties>
</file>